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38C9" w:rsidRDefault="003C4101" w:rsidP="006C38C9">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Паспорт кейс</w:t>
      </w:r>
      <w:r w:rsidR="00AC172A">
        <w:rPr>
          <w:rFonts w:ascii="Times New Roman" w:hAnsi="Times New Roman" w:cs="Times New Roman"/>
          <w:b/>
          <w:sz w:val="32"/>
          <w:szCs w:val="32"/>
        </w:rPr>
        <w:t xml:space="preserve"> </w:t>
      </w:r>
      <w:r>
        <w:rPr>
          <w:rFonts w:ascii="Times New Roman" w:hAnsi="Times New Roman" w:cs="Times New Roman"/>
          <w:b/>
          <w:sz w:val="32"/>
          <w:szCs w:val="32"/>
        </w:rPr>
        <w:t xml:space="preserve">бука </w:t>
      </w:r>
      <w:r w:rsidR="006C38C9">
        <w:rPr>
          <w:rFonts w:ascii="Times New Roman" w:hAnsi="Times New Roman" w:cs="Times New Roman"/>
          <w:b/>
          <w:sz w:val="32"/>
          <w:szCs w:val="32"/>
        </w:rPr>
        <w:t>«Не выбрасывай меня»</w:t>
      </w:r>
    </w:p>
    <w:p w:rsidR="00A91A08" w:rsidRDefault="00A91A08" w:rsidP="006C38C9">
      <w:pPr>
        <w:spacing w:after="0" w:line="240" w:lineRule="auto"/>
        <w:jc w:val="center"/>
        <w:rPr>
          <w:rFonts w:ascii="Times New Roman" w:hAnsi="Times New Roman" w:cs="Times New Roman"/>
          <w:b/>
          <w:sz w:val="32"/>
          <w:szCs w:val="32"/>
        </w:rPr>
      </w:pPr>
    </w:p>
    <w:p w:rsidR="005C70B5" w:rsidRPr="00B843CE" w:rsidRDefault="005C70B5" w:rsidP="005C70B5">
      <w:pPr>
        <w:spacing w:after="0" w:line="360" w:lineRule="auto"/>
        <w:ind w:firstLine="284"/>
        <w:jc w:val="both"/>
        <w:rPr>
          <w:rFonts w:ascii="Times New Roman" w:hAnsi="Times New Roman" w:cs="Times New Roman"/>
          <w:sz w:val="24"/>
          <w:szCs w:val="24"/>
        </w:rPr>
      </w:pPr>
      <w:r w:rsidRPr="00F95330">
        <w:rPr>
          <w:rFonts w:ascii="Times New Roman" w:hAnsi="Times New Roman" w:cs="Times New Roman"/>
          <w:b/>
          <w:sz w:val="24"/>
          <w:szCs w:val="24"/>
        </w:rPr>
        <w:t>Задачи кейс</w:t>
      </w:r>
      <w:r w:rsidR="00AC172A">
        <w:rPr>
          <w:rFonts w:ascii="Times New Roman" w:hAnsi="Times New Roman" w:cs="Times New Roman"/>
          <w:b/>
          <w:sz w:val="24"/>
          <w:szCs w:val="24"/>
        </w:rPr>
        <w:t xml:space="preserve"> </w:t>
      </w:r>
      <w:r w:rsidRPr="00F95330">
        <w:rPr>
          <w:rFonts w:ascii="Times New Roman" w:hAnsi="Times New Roman" w:cs="Times New Roman"/>
          <w:b/>
          <w:sz w:val="24"/>
          <w:szCs w:val="24"/>
        </w:rPr>
        <w:t>бука</w:t>
      </w:r>
      <w:r w:rsidRPr="00B843CE">
        <w:rPr>
          <w:rFonts w:ascii="Times New Roman" w:hAnsi="Times New Roman" w:cs="Times New Roman"/>
          <w:sz w:val="24"/>
          <w:szCs w:val="24"/>
        </w:rPr>
        <w:t>:</w:t>
      </w:r>
    </w:p>
    <w:p w:rsidR="005C70B5" w:rsidRPr="00B843CE" w:rsidRDefault="005C70B5" w:rsidP="005C70B5">
      <w:pPr>
        <w:spacing w:after="0" w:line="360" w:lineRule="auto"/>
        <w:ind w:firstLine="284"/>
        <w:jc w:val="both"/>
        <w:rPr>
          <w:rFonts w:ascii="Times New Roman" w:hAnsi="Times New Roman" w:cs="Times New Roman"/>
          <w:sz w:val="24"/>
          <w:szCs w:val="24"/>
        </w:rPr>
      </w:pPr>
      <w:r w:rsidRPr="00B843CE">
        <w:rPr>
          <w:rFonts w:ascii="Times New Roman" w:hAnsi="Times New Roman" w:cs="Times New Roman"/>
          <w:sz w:val="24"/>
          <w:szCs w:val="24"/>
        </w:rPr>
        <w:t>1. Развитие индивидуальности воспитанников.</w:t>
      </w:r>
    </w:p>
    <w:p w:rsidR="005C70B5" w:rsidRPr="00B843CE" w:rsidRDefault="005C70B5" w:rsidP="005C70B5">
      <w:pPr>
        <w:spacing w:after="0" w:line="360" w:lineRule="auto"/>
        <w:ind w:firstLine="284"/>
        <w:jc w:val="both"/>
        <w:rPr>
          <w:rFonts w:ascii="Times New Roman" w:hAnsi="Times New Roman" w:cs="Times New Roman"/>
          <w:sz w:val="24"/>
          <w:szCs w:val="24"/>
        </w:rPr>
      </w:pPr>
      <w:r w:rsidRPr="00B843CE">
        <w:rPr>
          <w:rFonts w:ascii="Times New Roman" w:hAnsi="Times New Roman" w:cs="Times New Roman"/>
          <w:sz w:val="24"/>
          <w:szCs w:val="24"/>
        </w:rPr>
        <w:t>2. Развитие инициативности детей, их самостоятельности, способности к творческому самовыражению.</w:t>
      </w:r>
    </w:p>
    <w:p w:rsidR="005C70B5" w:rsidRPr="00B843CE" w:rsidRDefault="005C70B5" w:rsidP="005C70B5">
      <w:pPr>
        <w:spacing w:after="0" w:line="360" w:lineRule="auto"/>
        <w:ind w:firstLine="284"/>
        <w:jc w:val="both"/>
        <w:rPr>
          <w:rFonts w:ascii="Times New Roman" w:hAnsi="Times New Roman" w:cs="Times New Roman"/>
          <w:sz w:val="24"/>
          <w:szCs w:val="24"/>
        </w:rPr>
      </w:pPr>
      <w:r w:rsidRPr="00B843CE">
        <w:rPr>
          <w:rFonts w:ascii="Times New Roman" w:hAnsi="Times New Roman" w:cs="Times New Roman"/>
          <w:sz w:val="24"/>
          <w:szCs w:val="24"/>
        </w:rPr>
        <w:t>3. Повышение любознательности и интереса к исследовательской деятельности.</w:t>
      </w:r>
    </w:p>
    <w:p w:rsidR="005C70B5" w:rsidRPr="00B843CE" w:rsidRDefault="00916B81" w:rsidP="005C70B5">
      <w:pPr>
        <w:spacing w:after="0" w:line="360" w:lineRule="auto"/>
        <w:ind w:firstLine="284"/>
        <w:jc w:val="both"/>
        <w:rPr>
          <w:rFonts w:ascii="Times New Roman" w:hAnsi="Times New Roman" w:cs="Times New Roman"/>
          <w:sz w:val="24"/>
          <w:szCs w:val="24"/>
        </w:rPr>
      </w:pPr>
      <w:r>
        <w:rPr>
          <w:rFonts w:ascii="Times New Roman" w:hAnsi="Times New Roman" w:cs="Times New Roman"/>
          <w:sz w:val="24"/>
          <w:szCs w:val="24"/>
        </w:rPr>
        <w:t>4.</w:t>
      </w:r>
      <w:r w:rsidR="005C70B5" w:rsidRPr="00B843CE">
        <w:rPr>
          <w:rFonts w:ascii="Times New Roman" w:hAnsi="Times New Roman" w:cs="Times New Roman"/>
          <w:sz w:val="24"/>
          <w:szCs w:val="24"/>
        </w:rPr>
        <w:t>Стимулирование различных видов активности воспитанников (игровой, познавательной и т. д.).</w:t>
      </w:r>
    </w:p>
    <w:p w:rsidR="005C70B5" w:rsidRPr="00B843CE" w:rsidRDefault="005C70B5" w:rsidP="005C70B5">
      <w:pPr>
        <w:spacing w:after="0" w:line="360" w:lineRule="auto"/>
        <w:ind w:firstLine="284"/>
        <w:jc w:val="both"/>
        <w:rPr>
          <w:rFonts w:ascii="Times New Roman" w:hAnsi="Times New Roman" w:cs="Times New Roman"/>
          <w:sz w:val="24"/>
          <w:szCs w:val="24"/>
        </w:rPr>
      </w:pPr>
      <w:r w:rsidRPr="00B843CE">
        <w:rPr>
          <w:rFonts w:ascii="Times New Roman" w:hAnsi="Times New Roman" w:cs="Times New Roman"/>
          <w:sz w:val="24"/>
          <w:szCs w:val="24"/>
        </w:rPr>
        <w:t>5. Повышение интеллектуального уровня детей.</w:t>
      </w:r>
    </w:p>
    <w:p w:rsidR="005C70B5" w:rsidRDefault="005C70B5" w:rsidP="005C70B5">
      <w:pPr>
        <w:spacing w:after="0" w:line="360" w:lineRule="auto"/>
        <w:ind w:firstLine="284"/>
        <w:jc w:val="both"/>
        <w:rPr>
          <w:rFonts w:ascii="Times New Roman" w:hAnsi="Times New Roman" w:cs="Times New Roman"/>
          <w:sz w:val="24"/>
          <w:szCs w:val="24"/>
        </w:rPr>
      </w:pPr>
      <w:r w:rsidRPr="00B843CE">
        <w:rPr>
          <w:rFonts w:ascii="Times New Roman" w:hAnsi="Times New Roman" w:cs="Times New Roman"/>
          <w:sz w:val="24"/>
          <w:szCs w:val="24"/>
        </w:rPr>
        <w:t>6. Развитие креативности и нестандартности мышления.</w:t>
      </w:r>
    </w:p>
    <w:p w:rsidR="00BE7980" w:rsidRPr="00BC79EB" w:rsidRDefault="00AC172A" w:rsidP="00422EA0">
      <w:pPr>
        <w:pStyle w:val="a9"/>
        <w:shd w:val="clear" w:color="auto" w:fill="FFFFFF"/>
        <w:spacing w:before="0" w:beforeAutospacing="0" w:after="0" w:afterAutospacing="0"/>
        <w:ind w:firstLine="284"/>
        <w:jc w:val="both"/>
        <w:textAlignment w:val="baseline"/>
        <w:rPr>
          <w:color w:val="222222"/>
        </w:rPr>
      </w:pPr>
      <w:r>
        <w:rPr>
          <w:color w:val="222222"/>
        </w:rPr>
        <w:t xml:space="preserve">Кейс </w:t>
      </w:r>
      <w:r w:rsidR="00BE7980" w:rsidRPr="00BC79EB">
        <w:rPr>
          <w:color w:val="222222"/>
        </w:rPr>
        <w:t>б</w:t>
      </w:r>
      <w:r>
        <w:rPr>
          <w:color w:val="222222"/>
        </w:rPr>
        <w:t>ук</w:t>
      </w:r>
      <w:r w:rsidR="00BE7980" w:rsidRPr="00BC79EB">
        <w:rPr>
          <w:color w:val="222222"/>
        </w:rPr>
        <w:t xml:space="preserve"> </w:t>
      </w:r>
      <w:r w:rsidR="005B1A23" w:rsidRPr="005B1A23">
        <w:t>«Не выбрасывай меня»</w:t>
      </w:r>
      <w:r w:rsidR="005B1A23">
        <w:t xml:space="preserve"> </w:t>
      </w:r>
      <w:r w:rsidR="00CD47C6" w:rsidRPr="005B1A23">
        <w:rPr>
          <w:color w:val="222222"/>
        </w:rPr>
        <w:t>–</w:t>
      </w:r>
      <w:r w:rsidR="00BE7980" w:rsidRPr="005B1A23">
        <w:rPr>
          <w:color w:val="222222"/>
        </w:rPr>
        <w:t xml:space="preserve"> </w:t>
      </w:r>
      <w:r w:rsidR="00CD47C6">
        <w:rPr>
          <w:color w:val="222222"/>
        </w:rPr>
        <w:t xml:space="preserve">с помощью  этого </w:t>
      </w:r>
      <w:r w:rsidR="00BE7980" w:rsidRPr="00BC79EB">
        <w:rPr>
          <w:color w:val="222222"/>
        </w:rPr>
        <w:t>универсально</w:t>
      </w:r>
      <w:r w:rsidR="00CD47C6">
        <w:rPr>
          <w:color w:val="222222"/>
        </w:rPr>
        <w:t xml:space="preserve">го </w:t>
      </w:r>
      <w:r w:rsidR="00BE7980" w:rsidRPr="00BC79EB">
        <w:rPr>
          <w:color w:val="222222"/>
        </w:rPr>
        <w:t>средств</w:t>
      </w:r>
      <w:r w:rsidR="00CD47C6">
        <w:rPr>
          <w:color w:val="222222"/>
        </w:rPr>
        <w:t>а</w:t>
      </w:r>
      <w:r w:rsidR="00BE7980" w:rsidRPr="00BC79EB">
        <w:rPr>
          <w:color w:val="222222"/>
        </w:rPr>
        <w:t xml:space="preserve"> </w:t>
      </w:r>
      <w:r w:rsidR="007D7D75">
        <w:rPr>
          <w:color w:val="222222"/>
        </w:rPr>
        <w:t xml:space="preserve">происходит  естественное </w:t>
      </w:r>
      <w:r w:rsidR="00BE7980" w:rsidRPr="00BC79EB">
        <w:rPr>
          <w:color w:val="222222"/>
        </w:rPr>
        <w:t>речево</w:t>
      </w:r>
      <w:r w:rsidR="007D7D75">
        <w:rPr>
          <w:color w:val="222222"/>
        </w:rPr>
        <w:t>е</w:t>
      </w:r>
      <w:r w:rsidR="00BE7980" w:rsidRPr="00BC79EB">
        <w:rPr>
          <w:color w:val="222222"/>
        </w:rPr>
        <w:t xml:space="preserve"> и познавательно</w:t>
      </w:r>
      <w:r w:rsidR="007D7D75">
        <w:rPr>
          <w:color w:val="222222"/>
        </w:rPr>
        <w:t>е</w:t>
      </w:r>
      <w:r w:rsidR="00BE7980" w:rsidRPr="00BC79EB">
        <w:rPr>
          <w:color w:val="222222"/>
        </w:rPr>
        <w:t xml:space="preserve"> развити</w:t>
      </w:r>
      <w:r w:rsidR="007D7D75">
        <w:rPr>
          <w:color w:val="222222"/>
        </w:rPr>
        <w:t>е</w:t>
      </w:r>
      <w:r w:rsidR="00BE7980" w:rsidRPr="00BC79EB">
        <w:rPr>
          <w:color w:val="222222"/>
        </w:rPr>
        <w:t xml:space="preserve"> и обогащени</w:t>
      </w:r>
      <w:r w:rsidR="00422EA0">
        <w:rPr>
          <w:color w:val="222222"/>
        </w:rPr>
        <w:t>е</w:t>
      </w:r>
      <w:r w:rsidR="00BE7980" w:rsidRPr="00BC79EB">
        <w:rPr>
          <w:color w:val="222222"/>
        </w:rPr>
        <w:t xml:space="preserve"> словарного за</w:t>
      </w:r>
      <w:r>
        <w:rPr>
          <w:color w:val="222222"/>
        </w:rPr>
        <w:t xml:space="preserve">паса детей. Использование кейс </w:t>
      </w:r>
      <w:r w:rsidR="00BE7980" w:rsidRPr="00BC79EB">
        <w:rPr>
          <w:color w:val="222222"/>
        </w:rPr>
        <w:t xml:space="preserve"> </w:t>
      </w:r>
      <w:r>
        <w:rPr>
          <w:color w:val="222222"/>
        </w:rPr>
        <w:t>бука</w:t>
      </w:r>
      <w:r w:rsidR="00BE7980" w:rsidRPr="00BC79EB">
        <w:rPr>
          <w:color w:val="222222"/>
        </w:rPr>
        <w:t xml:space="preserve"> в процессе обучения позволяет целенаправленно развивать связную речь, так как ис</w:t>
      </w:r>
      <w:r w:rsidR="000A6A1B">
        <w:rPr>
          <w:color w:val="222222"/>
        </w:rPr>
        <w:t>пользование картинок, символов</w:t>
      </w:r>
      <w:r w:rsidR="00BE7980" w:rsidRPr="00BC79EB">
        <w:rPr>
          <w:color w:val="222222"/>
        </w:rPr>
        <w:t>,</w:t>
      </w:r>
      <w:r w:rsidR="002E3AAD" w:rsidRPr="002E3AAD">
        <w:rPr>
          <w:rFonts w:ascii="Tahoma" w:hAnsi="Tahoma" w:cs="Tahoma"/>
          <w:color w:val="222222"/>
          <w:sz w:val="28"/>
          <w:szCs w:val="28"/>
        </w:rPr>
        <w:t xml:space="preserve"> </w:t>
      </w:r>
      <w:r w:rsidR="002E3AAD" w:rsidRPr="002E3AAD">
        <w:rPr>
          <w:color w:val="222222"/>
          <w:sz w:val="28"/>
          <w:szCs w:val="28"/>
        </w:rPr>
        <w:t>пиктограмм,</w:t>
      </w:r>
      <w:r w:rsidR="002E3AAD">
        <w:rPr>
          <w:rFonts w:ascii="Tahoma" w:hAnsi="Tahoma" w:cs="Tahoma"/>
          <w:color w:val="222222"/>
          <w:sz w:val="28"/>
          <w:szCs w:val="28"/>
        </w:rPr>
        <w:t xml:space="preserve"> </w:t>
      </w:r>
      <w:r w:rsidR="002E3AAD" w:rsidRPr="002E3AAD">
        <w:rPr>
          <w:color w:val="222222"/>
          <w:sz w:val="28"/>
          <w:szCs w:val="28"/>
        </w:rPr>
        <w:t>мнемотаблиц, схем</w:t>
      </w:r>
      <w:r w:rsidR="002E3AAD">
        <w:rPr>
          <w:rFonts w:ascii="Tahoma" w:hAnsi="Tahoma" w:cs="Tahoma"/>
          <w:color w:val="222222"/>
          <w:sz w:val="28"/>
          <w:szCs w:val="28"/>
        </w:rPr>
        <w:t xml:space="preserve"> </w:t>
      </w:r>
      <w:r w:rsidR="00BE7980" w:rsidRPr="00BC79EB">
        <w:rPr>
          <w:color w:val="222222"/>
        </w:rPr>
        <w:t>представленных на кейс - боксе в целом развивает речевую и мыслительную деятельность детей.</w:t>
      </w:r>
    </w:p>
    <w:p w:rsidR="008F453E" w:rsidRDefault="00B02046" w:rsidP="00F21551">
      <w:pPr>
        <w:spacing w:after="0"/>
        <w:rPr>
          <w:rFonts w:ascii="Times New Roman" w:hAnsi="Times New Roman" w:cs="Times New Roman"/>
          <w:b/>
          <w:color w:val="222222"/>
          <w:sz w:val="24"/>
          <w:szCs w:val="24"/>
        </w:rPr>
      </w:pPr>
      <w:r w:rsidRPr="00422EA0">
        <w:rPr>
          <w:rFonts w:ascii="Times New Roman" w:hAnsi="Times New Roman" w:cs="Times New Roman"/>
          <w:b/>
          <w:color w:val="222222"/>
          <w:sz w:val="24"/>
          <w:szCs w:val="24"/>
        </w:rPr>
        <w:t>Цель пособия:</w:t>
      </w:r>
    </w:p>
    <w:p w:rsidR="00B02046" w:rsidRPr="008F453E" w:rsidRDefault="008F453E" w:rsidP="00F21551">
      <w:pPr>
        <w:spacing w:after="0"/>
        <w:rPr>
          <w:rFonts w:ascii="Times New Roman" w:hAnsi="Times New Roman" w:cs="Times New Roman"/>
          <w:sz w:val="24"/>
          <w:szCs w:val="24"/>
        </w:rPr>
      </w:pPr>
      <w:r>
        <w:rPr>
          <w:rFonts w:ascii="Times New Roman" w:hAnsi="Times New Roman" w:cs="Times New Roman"/>
          <w:b/>
          <w:color w:val="222222"/>
          <w:sz w:val="24"/>
          <w:szCs w:val="24"/>
        </w:rPr>
        <w:t>-</w:t>
      </w:r>
      <w:r w:rsidR="00B02046" w:rsidRPr="00BC79EB">
        <w:rPr>
          <w:rFonts w:ascii="Times New Roman" w:hAnsi="Times New Roman" w:cs="Times New Roman"/>
          <w:color w:val="222222"/>
          <w:sz w:val="24"/>
          <w:szCs w:val="24"/>
        </w:rPr>
        <w:t xml:space="preserve"> развитие познавательных способностей детей с помощью развивающихся заданий и игр, а так же закрепление знаний детей </w:t>
      </w:r>
      <w:r w:rsidR="006E2151">
        <w:rPr>
          <w:color w:val="222222"/>
        </w:rPr>
        <w:t xml:space="preserve">о </w:t>
      </w:r>
      <w:r>
        <w:rPr>
          <w:rFonts w:ascii="Times New Roman" w:hAnsi="Times New Roman" w:cs="Times New Roman"/>
          <w:sz w:val="24"/>
          <w:szCs w:val="24"/>
        </w:rPr>
        <w:t>борьбе с загрязнением природы</w:t>
      </w:r>
      <w:r w:rsidR="006E2151" w:rsidRPr="00626799">
        <w:rPr>
          <w:rFonts w:ascii="Times New Roman" w:hAnsi="Times New Roman" w:cs="Times New Roman"/>
          <w:sz w:val="24"/>
          <w:szCs w:val="24"/>
        </w:rPr>
        <w:t>.</w:t>
      </w:r>
    </w:p>
    <w:p w:rsidR="00B02046" w:rsidRPr="00BC79EB" w:rsidRDefault="008F453E" w:rsidP="00F21551">
      <w:pPr>
        <w:pStyle w:val="a9"/>
        <w:shd w:val="clear" w:color="auto" w:fill="FFFFFF"/>
        <w:spacing w:before="0" w:beforeAutospacing="0" w:after="0" w:afterAutospacing="0"/>
        <w:jc w:val="both"/>
        <w:textAlignment w:val="baseline"/>
        <w:rPr>
          <w:color w:val="222222"/>
        </w:rPr>
      </w:pPr>
      <w:r>
        <w:rPr>
          <w:color w:val="222222"/>
        </w:rPr>
        <w:t>-</w:t>
      </w:r>
      <w:r w:rsidR="00F21551">
        <w:rPr>
          <w:color w:val="222222"/>
        </w:rPr>
        <w:t xml:space="preserve"> </w:t>
      </w:r>
      <w:r w:rsidR="00B02046" w:rsidRPr="00BC79EB">
        <w:rPr>
          <w:color w:val="222222"/>
        </w:rPr>
        <w:t>дидактические: расширение кругозора, познавательная деятельность, формирование определённых умений и навыков;</w:t>
      </w:r>
    </w:p>
    <w:p w:rsidR="00B02046" w:rsidRPr="00BC79EB" w:rsidRDefault="00F21551" w:rsidP="00B02046">
      <w:pPr>
        <w:pStyle w:val="a9"/>
        <w:shd w:val="clear" w:color="auto" w:fill="FFFFFF"/>
        <w:spacing w:before="0" w:beforeAutospacing="0" w:after="0" w:afterAutospacing="0"/>
        <w:jc w:val="both"/>
        <w:textAlignment w:val="baseline"/>
        <w:rPr>
          <w:color w:val="222222"/>
        </w:rPr>
      </w:pPr>
      <w:r>
        <w:rPr>
          <w:color w:val="222222"/>
        </w:rPr>
        <w:t xml:space="preserve">- </w:t>
      </w:r>
      <w:r w:rsidR="00B02046" w:rsidRPr="00BC79EB">
        <w:rPr>
          <w:color w:val="222222"/>
        </w:rPr>
        <w:t>развивающие: развитие внимания, памяти, речи, мышления, воображения, фантазии, творческих идей, умений;</w:t>
      </w:r>
    </w:p>
    <w:p w:rsidR="00B02046" w:rsidRPr="00BC79EB" w:rsidRDefault="00F21551" w:rsidP="00B02046">
      <w:pPr>
        <w:pStyle w:val="a9"/>
        <w:shd w:val="clear" w:color="auto" w:fill="FFFFFF"/>
        <w:spacing w:before="0" w:beforeAutospacing="0" w:after="0" w:afterAutospacing="0"/>
        <w:jc w:val="both"/>
        <w:textAlignment w:val="baseline"/>
        <w:rPr>
          <w:color w:val="222222"/>
        </w:rPr>
      </w:pPr>
      <w:r>
        <w:rPr>
          <w:color w:val="222222"/>
        </w:rPr>
        <w:t xml:space="preserve">- </w:t>
      </w:r>
      <w:r w:rsidR="00B02046" w:rsidRPr="00BC79EB">
        <w:rPr>
          <w:color w:val="222222"/>
        </w:rPr>
        <w:t>воспитывающие: приобщение к нормам общества, воспитание самостоятельности, воли, формирование нравственных, эстетических и мировоззренческих позиций.</w:t>
      </w:r>
    </w:p>
    <w:p w:rsidR="00B02046" w:rsidRPr="00BC79EB" w:rsidRDefault="000A6A1B" w:rsidP="00F21551">
      <w:pPr>
        <w:pStyle w:val="a9"/>
        <w:shd w:val="clear" w:color="auto" w:fill="FFFFFF"/>
        <w:spacing w:before="0" w:beforeAutospacing="0" w:after="0" w:afterAutospacing="0"/>
        <w:ind w:firstLine="708"/>
        <w:jc w:val="both"/>
        <w:textAlignment w:val="baseline"/>
        <w:rPr>
          <w:color w:val="222222"/>
        </w:rPr>
      </w:pPr>
      <w:r>
        <w:rPr>
          <w:color w:val="222222"/>
        </w:rPr>
        <w:t xml:space="preserve">Использование кейс   бука </w:t>
      </w:r>
      <w:r w:rsidR="00B02046" w:rsidRPr="00BC79EB">
        <w:rPr>
          <w:color w:val="222222"/>
        </w:rPr>
        <w:t>помогает развивать у детей: внимание, память, мышление и речь, зрительное и слуховое восприятие, словесно-логическое мышление и т.д. Организованная образовательная деятельность с его использованием станет намного ярче и динамичнее.</w:t>
      </w:r>
    </w:p>
    <w:p w:rsidR="009F2449" w:rsidRPr="002A41DC" w:rsidRDefault="002A41DC" w:rsidP="002A41DC">
      <w:pPr>
        <w:pStyle w:val="a9"/>
        <w:shd w:val="clear" w:color="auto" w:fill="FFFFFF"/>
        <w:spacing w:before="0" w:beforeAutospacing="0" w:after="0" w:afterAutospacing="0"/>
        <w:ind w:firstLine="708"/>
        <w:jc w:val="both"/>
        <w:textAlignment w:val="baseline"/>
        <w:rPr>
          <w:color w:val="222222"/>
        </w:rPr>
      </w:pPr>
      <w:r>
        <w:rPr>
          <w:color w:val="222222"/>
        </w:rPr>
        <w:t xml:space="preserve">Игры на кейс буке </w:t>
      </w:r>
      <w:r w:rsidR="009F2449" w:rsidRPr="002A41DC">
        <w:rPr>
          <w:color w:val="222222"/>
        </w:rPr>
        <w:t xml:space="preserve">не только закрепляют знания, полученные детьми, но и развивают самостоятельность мышления, сенсорные способности, активизируют речевое развитие при проигрывании </w:t>
      </w:r>
      <w:r w:rsidR="00E31FA0">
        <w:rPr>
          <w:color w:val="222222"/>
        </w:rPr>
        <w:t xml:space="preserve">историй </w:t>
      </w:r>
      <w:r w:rsidR="009F2449" w:rsidRPr="002A41DC">
        <w:rPr>
          <w:color w:val="222222"/>
        </w:rPr>
        <w:t>и стимулирует развитие любознательности.</w:t>
      </w:r>
    </w:p>
    <w:p w:rsidR="009F2449" w:rsidRPr="002A41DC" w:rsidRDefault="009F2449" w:rsidP="00E31FA0">
      <w:pPr>
        <w:pStyle w:val="a9"/>
        <w:shd w:val="clear" w:color="auto" w:fill="FFFFFF"/>
        <w:spacing w:before="0" w:beforeAutospacing="0" w:after="0" w:afterAutospacing="0"/>
        <w:ind w:firstLine="708"/>
        <w:jc w:val="both"/>
        <w:textAlignment w:val="baseline"/>
        <w:rPr>
          <w:rFonts w:ascii="Tahoma" w:hAnsi="Tahoma" w:cs="Tahoma"/>
          <w:color w:val="222222"/>
        </w:rPr>
      </w:pPr>
      <w:r w:rsidRPr="002A41DC">
        <w:rPr>
          <w:color w:val="222222"/>
        </w:rPr>
        <w:t xml:space="preserve">Такие занятия </w:t>
      </w:r>
      <w:r w:rsidR="00AE4185">
        <w:rPr>
          <w:color w:val="222222"/>
        </w:rPr>
        <w:t xml:space="preserve">с кейс буком </w:t>
      </w:r>
      <w:r w:rsidRPr="002A41DC">
        <w:rPr>
          <w:color w:val="222222"/>
        </w:rPr>
        <w:t>обеспечивают детям положительные эмоции, развивают мышление, речь и память ребёнка, создают хорошее настр</w:t>
      </w:r>
      <w:r w:rsidR="00AE4185">
        <w:rPr>
          <w:color w:val="222222"/>
        </w:rPr>
        <w:t xml:space="preserve">оение, обогащают впечатлениями. </w:t>
      </w:r>
      <w:r w:rsidRPr="002A41DC">
        <w:rPr>
          <w:color w:val="222222"/>
        </w:rPr>
        <w:t>В</w:t>
      </w:r>
      <w:r w:rsidR="00AE4185">
        <w:rPr>
          <w:color w:val="222222"/>
        </w:rPr>
        <w:t xml:space="preserve"> то же время занятия на кейс буке</w:t>
      </w:r>
      <w:r w:rsidRPr="002A41DC">
        <w:rPr>
          <w:color w:val="222222"/>
        </w:rPr>
        <w:t xml:space="preserve"> носят исследовательский, экспериментальный характер</w:t>
      </w:r>
      <w:r w:rsidRPr="002A41DC">
        <w:rPr>
          <w:rFonts w:ascii="Tahoma" w:hAnsi="Tahoma" w:cs="Tahoma"/>
          <w:color w:val="222222"/>
        </w:rPr>
        <w:t>.</w:t>
      </w:r>
    </w:p>
    <w:p w:rsidR="00BE7980" w:rsidRDefault="00BE7980" w:rsidP="005C70B5">
      <w:pPr>
        <w:spacing w:after="0" w:line="360" w:lineRule="auto"/>
        <w:ind w:firstLine="284"/>
        <w:jc w:val="both"/>
        <w:rPr>
          <w:rFonts w:ascii="Times New Roman" w:hAnsi="Times New Roman" w:cs="Times New Roman"/>
          <w:sz w:val="24"/>
          <w:szCs w:val="24"/>
        </w:rPr>
      </w:pPr>
    </w:p>
    <w:p w:rsidR="00DA0E99" w:rsidRDefault="00DA0E99" w:rsidP="005C70B5">
      <w:pPr>
        <w:spacing w:after="0" w:line="360" w:lineRule="auto"/>
        <w:ind w:firstLine="284"/>
        <w:jc w:val="both"/>
        <w:rPr>
          <w:rFonts w:ascii="Times New Roman" w:hAnsi="Times New Roman" w:cs="Times New Roman"/>
          <w:sz w:val="24"/>
          <w:szCs w:val="24"/>
        </w:rPr>
      </w:pPr>
    </w:p>
    <w:p w:rsidR="00DA0E99" w:rsidRDefault="00DA0E99" w:rsidP="005C70B5">
      <w:pPr>
        <w:spacing w:after="0" w:line="360" w:lineRule="auto"/>
        <w:ind w:firstLine="284"/>
        <w:jc w:val="both"/>
        <w:rPr>
          <w:rFonts w:ascii="Times New Roman" w:hAnsi="Times New Roman" w:cs="Times New Roman"/>
          <w:sz w:val="24"/>
          <w:szCs w:val="24"/>
        </w:rPr>
      </w:pPr>
    </w:p>
    <w:p w:rsidR="00DA0E99" w:rsidRDefault="00DA0E99" w:rsidP="005C70B5">
      <w:pPr>
        <w:spacing w:after="0" w:line="360" w:lineRule="auto"/>
        <w:ind w:firstLine="284"/>
        <w:jc w:val="both"/>
        <w:rPr>
          <w:rFonts w:ascii="Times New Roman" w:hAnsi="Times New Roman" w:cs="Times New Roman"/>
          <w:sz w:val="24"/>
          <w:szCs w:val="24"/>
        </w:rPr>
      </w:pPr>
    </w:p>
    <w:p w:rsidR="00DA0E99" w:rsidRPr="00B843CE" w:rsidRDefault="00DA0E99" w:rsidP="005C70B5">
      <w:pPr>
        <w:spacing w:after="0" w:line="360" w:lineRule="auto"/>
        <w:ind w:firstLine="284"/>
        <w:jc w:val="both"/>
        <w:rPr>
          <w:rFonts w:ascii="Times New Roman" w:hAnsi="Times New Roman" w:cs="Times New Roman"/>
          <w:sz w:val="24"/>
          <w:szCs w:val="24"/>
        </w:rPr>
      </w:pPr>
    </w:p>
    <w:p w:rsidR="005C70B5" w:rsidRDefault="005C70B5" w:rsidP="005C70B5">
      <w:pPr>
        <w:spacing w:after="0" w:line="240" w:lineRule="auto"/>
        <w:rPr>
          <w:rFonts w:ascii="Times New Roman" w:hAnsi="Times New Roman" w:cs="Times New Roman"/>
          <w:b/>
          <w:sz w:val="32"/>
          <w:szCs w:val="32"/>
        </w:rPr>
      </w:pPr>
    </w:p>
    <w:p w:rsidR="000A3F89" w:rsidRDefault="000A3F89" w:rsidP="000A3F89">
      <w:pPr>
        <w:pStyle w:val="Heading1"/>
        <w:numPr>
          <w:ilvl w:val="0"/>
          <w:numId w:val="1"/>
        </w:numPr>
        <w:tabs>
          <w:tab w:val="left" w:pos="3037"/>
        </w:tabs>
        <w:spacing w:before="2"/>
        <w:ind w:left="3037"/>
        <w:jc w:val="both"/>
      </w:pPr>
      <w:r>
        <w:lastRenderedPageBreak/>
        <w:t>Этапы</w:t>
      </w:r>
      <w:r>
        <w:rPr>
          <w:spacing w:val="-2"/>
        </w:rPr>
        <w:t xml:space="preserve"> </w:t>
      </w:r>
      <w:r>
        <w:t>работы</w:t>
      </w:r>
      <w:r>
        <w:rPr>
          <w:spacing w:val="-1"/>
        </w:rPr>
        <w:t xml:space="preserve"> </w:t>
      </w:r>
      <w:r>
        <w:t>над</w:t>
      </w:r>
      <w:r>
        <w:rPr>
          <w:spacing w:val="-4"/>
        </w:rPr>
        <w:t xml:space="preserve"> </w:t>
      </w:r>
      <w:r>
        <w:t>кейсом</w:t>
      </w:r>
    </w:p>
    <w:p w:rsidR="000A3F89" w:rsidRDefault="000A3F89" w:rsidP="000A3F89">
      <w:pPr>
        <w:pStyle w:val="Heading1"/>
        <w:tabs>
          <w:tab w:val="left" w:pos="3037"/>
        </w:tabs>
        <w:spacing w:before="2"/>
        <w:ind w:left="3037"/>
        <w:jc w:val="both"/>
      </w:pPr>
    </w:p>
    <w:tbl>
      <w:tblPr>
        <w:tblStyle w:val="aa"/>
        <w:tblW w:w="9639" w:type="dxa"/>
        <w:tblInd w:w="-34" w:type="dxa"/>
        <w:tblLook w:val="04A0"/>
      </w:tblPr>
      <w:tblGrid>
        <w:gridCol w:w="34"/>
        <w:gridCol w:w="2235"/>
        <w:gridCol w:w="34"/>
        <w:gridCol w:w="4760"/>
        <w:gridCol w:w="34"/>
        <w:gridCol w:w="2508"/>
        <w:gridCol w:w="34"/>
      </w:tblGrid>
      <w:tr w:rsidR="0003467C" w:rsidTr="00D015AD">
        <w:tc>
          <w:tcPr>
            <w:tcW w:w="2269" w:type="dxa"/>
            <w:gridSpan w:val="2"/>
          </w:tcPr>
          <w:p w:rsidR="000A3F89" w:rsidRDefault="000A3F89" w:rsidP="003B674E">
            <w:pPr>
              <w:pStyle w:val="Heading1"/>
              <w:tabs>
                <w:tab w:val="left" w:pos="3037"/>
              </w:tabs>
              <w:spacing w:before="2"/>
              <w:ind w:left="0"/>
              <w:jc w:val="both"/>
            </w:pPr>
            <w:r>
              <w:t>Этап</w:t>
            </w:r>
          </w:p>
        </w:tc>
        <w:tc>
          <w:tcPr>
            <w:tcW w:w="4794" w:type="dxa"/>
            <w:gridSpan w:val="2"/>
          </w:tcPr>
          <w:p w:rsidR="000A3F89" w:rsidRDefault="000A3F89" w:rsidP="003B674E">
            <w:pPr>
              <w:pStyle w:val="Heading1"/>
              <w:tabs>
                <w:tab w:val="left" w:pos="3037"/>
              </w:tabs>
              <w:spacing w:before="2"/>
              <w:ind w:left="0"/>
              <w:jc w:val="both"/>
            </w:pPr>
            <w:r>
              <w:t>Деятельность взрослого</w:t>
            </w:r>
          </w:p>
        </w:tc>
        <w:tc>
          <w:tcPr>
            <w:tcW w:w="2576" w:type="dxa"/>
            <w:gridSpan w:val="3"/>
          </w:tcPr>
          <w:p w:rsidR="000A3F89" w:rsidRDefault="000A3F89" w:rsidP="003B674E">
            <w:pPr>
              <w:pStyle w:val="Heading1"/>
              <w:tabs>
                <w:tab w:val="left" w:pos="3037"/>
              </w:tabs>
              <w:spacing w:before="2"/>
              <w:ind w:left="0"/>
              <w:jc w:val="both"/>
            </w:pPr>
            <w:r>
              <w:t>Деятельность детей</w:t>
            </w:r>
          </w:p>
        </w:tc>
      </w:tr>
      <w:tr w:rsidR="0003467C" w:rsidTr="00D015AD">
        <w:tc>
          <w:tcPr>
            <w:tcW w:w="2269" w:type="dxa"/>
            <w:gridSpan w:val="2"/>
          </w:tcPr>
          <w:p w:rsidR="000A3F89" w:rsidRDefault="000A3F89" w:rsidP="003B674E">
            <w:pPr>
              <w:pStyle w:val="Heading1"/>
              <w:tabs>
                <w:tab w:val="left" w:pos="3037"/>
              </w:tabs>
              <w:spacing w:before="2"/>
              <w:ind w:left="0"/>
              <w:jc w:val="both"/>
            </w:pPr>
            <w:r>
              <w:t>1 этап</w:t>
            </w:r>
          </w:p>
          <w:p w:rsidR="000A3F89" w:rsidRDefault="000A3F89" w:rsidP="003B674E">
            <w:pPr>
              <w:pStyle w:val="Heading1"/>
              <w:tabs>
                <w:tab w:val="left" w:pos="3037"/>
              </w:tabs>
              <w:spacing w:before="2"/>
              <w:ind w:left="0"/>
              <w:jc w:val="both"/>
            </w:pPr>
            <w:r>
              <w:t>Мотивационный</w:t>
            </w:r>
          </w:p>
        </w:tc>
        <w:tc>
          <w:tcPr>
            <w:tcW w:w="4794" w:type="dxa"/>
            <w:gridSpan w:val="2"/>
          </w:tcPr>
          <w:p w:rsidR="000A3F89" w:rsidRPr="00B462EC" w:rsidRDefault="000A3F89" w:rsidP="00B462EC">
            <w:pPr>
              <w:rPr>
                <w:rFonts w:ascii="Times New Roman" w:hAnsi="Times New Roman" w:cs="Times New Roman"/>
                <w:sz w:val="20"/>
                <w:szCs w:val="20"/>
              </w:rPr>
            </w:pPr>
            <w:r w:rsidRPr="00B462EC">
              <w:rPr>
                <w:rFonts w:ascii="Times New Roman" w:hAnsi="Times New Roman" w:cs="Times New Roman"/>
                <w:sz w:val="24"/>
              </w:rPr>
              <w:t>Воспитатель</w:t>
            </w:r>
            <w:r w:rsidRPr="00B462EC">
              <w:rPr>
                <w:rFonts w:ascii="Times New Roman" w:hAnsi="Times New Roman" w:cs="Times New Roman"/>
                <w:spacing w:val="1"/>
                <w:sz w:val="24"/>
              </w:rPr>
              <w:t xml:space="preserve"> </w:t>
            </w:r>
            <w:r w:rsidR="0074046E" w:rsidRPr="00B462EC">
              <w:rPr>
                <w:rFonts w:ascii="Times New Roman" w:hAnsi="Times New Roman" w:cs="Times New Roman"/>
                <w:spacing w:val="1"/>
                <w:sz w:val="24"/>
              </w:rPr>
              <w:t>показывает картинку</w:t>
            </w:r>
            <w:r w:rsidR="00DA0E99">
              <w:rPr>
                <w:rFonts w:ascii="Times New Roman" w:hAnsi="Times New Roman" w:cs="Times New Roman"/>
                <w:sz w:val="20"/>
                <w:szCs w:val="20"/>
              </w:rPr>
              <w:t xml:space="preserve"> </w:t>
            </w:r>
            <w:r w:rsidR="00DA0E99" w:rsidRPr="00D015AD">
              <w:rPr>
                <w:rFonts w:ascii="Times New Roman" w:hAnsi="Times New Roman" w:cs="Times New Roman"/>
                <w:sz w:val="24"/>
                <w:szCs w:val="24"/>
              </w:rPr>
              <w:t>«Земля в мусоре</w:t>
            </w:r>
            <w:r w:rsidR="00D015AD">
              <w:rPr>
                <w:rFonts w:ascii="Times New Roman" w:hAnsi="Times New Roman" w:cs="Times New Roman"/>
                <w:sz w:val="20"/>
                <w:szCs w:val="20"/>
              </w:rPr>
              <w:t xml:space="preserve"> </w:t>
            </w:r>
            <w:r w:rsidR="0074046E" w:rsidRPr="00B462EC">
              <w:rPr>
                <w:rFonts w:ascii="Times New Roman" w:hAnsi="Times New Roman" w:cs="Times New Roman"/>
                <w:sz w:val="20"/>
                <w:szCs w:val="20"/>
              </w:rPr>
              <w:t>»</w:t>
            </w:r>
            <w:r w:rsidR="00B462EC" w:rsidRPr="00B462EC">
              <w:rPr>
                <w:rFonts w:ascii="Times New Roman" w:hAnsi="Times New Roman" w:cs="Times New Roman"/>
                <w:sz w:val="20"/>
                <w:szCs w:val="20"/>
              </w:rPr>
              <w:t xml:space="preserve"> </w:t>
            </w:r>
            <w:r w:rsidR="008F449B" w:rsidRPr="00346AC1">
              <w:rPr>
                <w:rFonts w:ascii="Times New Roman" w:hAnsi="Times New Roman" w:cs="Times New Roman"/>
                <w:b/>
                <w:sz w:val="20"/>
                <w:szCs w:val="20"/>
              </w:rPr>
              <w:t>рис.1</w:t>
            </w:r>
            <w:r w:rsidR="008F449B" w:rsidRPr="0030482F">
              <w:rPr>
                <w:rFonts w:ascii="Times New Roman" w:hAnsi="Times New Roman" w:cs="Times New Roman"/>
                <w:sz w:val="24"/>
                <w:szCs w:val="24"/>
              </w:rPr>
              <w:t xml:space="preserve"> </w:t>
            </w:r>
            <w:r w:rsidR="0030482F" w:rsidRPr="0030482F">
              <w:rPr>
                <w:rFonts w:ascii="Times New Roman" w:hAnsi="Times New Roman" w:cs="Times New Roman"/>
                <w:sz w:val="24"/>
                <w:szCs w:val="24"/>
              </w:rPr>
              <w:t>объясняет что на ней изображено</w:t>
            </w:r>
            <w:r w:rsidR="0030482F">
              <w:rPr>
                <w:rFonts w:ascii="Times New Roman" w:hAnsi="Times New Roman" w:cs="Times New Roman"/>
                <w:sz w:val="20"/>
                <w:szCs w:val="20"/>
              </w:rPr>
              <w:t xml:space="preserve"> </w:t>
            </w:r>
            <w:r w:rsidR="0074046E" w:rsidRPr="00B462EC">
              <w:rPr>
                <w:rFonts w:ascii="Times New Roman" w:hAnsi="Times New Roman" w:cs="Times New Roman"/>
                <w:spacing w:val="1"/>
                <w:sz w:val="24"/>
              </w:rPr>
              <w:t xml:space="preserve">и </w:t>
            </w:r>
            <w:r w:rsidRPr="00B462EC">
              <w:rPr>
                <w:rFonts w:ascii="Times New Roman" w:hAnsi="Times New Roman" w:cs="Times New Roman"/>
                <w:sz w:val="24"/>
              </w:rPr>
              <w:t>спрашивает,</w:t>
            </w:r>
            <w:r w:rsidRPr="00B462EC">
              <w:rPr>
                <w:rFonts w:ascii="Times New Roman" w:hAnsi="Times New Roman" w:cs="Times New Roman"/>
                <w:spacing w:val="1"/>
                <w:sz w:val="24"/>
              </w:rPr>
              <w:t xml:space="preserve"> </w:t>
            </w:r>
            <w:r w:rsidR="0074046E" w:rsidRPr="00B462EC">
              <w:rPr>
                <w:rFonts w:ascii="Times New Roman" w:hAnsi="Times New Roman" w:cs="Times New Roman"/>
                <w:spacing w:val="1"/>
                <w:sz w:val="24"/>
              </w:rPr>
              <w:t xml:space="preserve">как вы думаете </w:t>
            </w:r>
            <w:r w:rsidR="001C4129" w:rsidRPr="00B462EC">
              <w:rPr>
                <w:rFonts w:ascii="Times New Roman" w:hAnsi="Times New Roman" w:cs="Times New Roman"/>
                <w:spacing w:val="1"/>
                <w:sz w:val="24"/>
              </w:rPr>
              <w:t>что может случится если мусора будет еще больше?</w:t>
            </w:r>
            <w:r w:rsidRPr="00B462EC">
              <w:rPr>
                <w:rFonts w:ascii="Times New Roman" w:hAnsi="Times New Roman" w:cs="Times New Roman"/>
                <w:sz w:val="24"/>
              </w:rPr>
              <w:t xml:space="preserve"> </w:t>
            </w:r>
          </w:p>
        </w:tc>
        <w:tc>
          <w:tcPr>
            <w:tcW w:w="2576" w:type="dxa"/>
            <w:gridSpan w:val="3"/>
          </w:tcPr>
          <w:p w:rsidR="000A3F89" w:rsidRPr="00795909" w:rsidRDefault="000A3F89" w:rsidP="003B674E">
            <w:pPr>
              <w:pStyle w:val="Heading1"/>
              <w:tabs>
                <w:tab w:val="left" w:pos="3037"/>
              </w:tabs>
              <w:spacing w:before="2"/>
              <w:ind w:left="0"/>
              <w:jc w:val="both"/>
              <w:rPr>
                <w:b w:val="0"/>
              </w:rPr>
            </w:pPr>
            <w:r w:rsidRPr="00795909">
              <w:rPr>
                <w:b w:val="0"/>
              </w:rPr>
              <w:t>Дети отвечают на вопросы.</w:t>
            </w:r>
          </w:p>
        </w:tc>
      </w:tr>
      <w:tr w:rsidR="0003467C" w:rsidTr="00D015AD">
        <w:tc>
          <w:tcPr>
            <w:tcW w:w="2269" w:type="dxa"/>
            <w:gridSpan w:val="2"/>
          </w:tcPr>
          <w:p w:rsidR="000A3F89" w:rsidRDefault="000A3F89" w:rsidP="003B674E">
            <w:pPr>
              <w:pStyle w:val="Heading1"/>
              <w:tabs>
                <w:tab w:val="left" w:pos="3037"/>
              </w:tabs>
              <w:spacing w:before="2"/>
              <w:ind w:left="0"/>
              <w:jc w:val="both"/>
            </w:pPr>
            <w:r>
              <w:t>2 этап</w:t>
            </w:r>
          </w:p>
          <w:p w:rsidR="000A3F89" w:rsidRDefault="000A3F89" w:rsidP="003B674E">
            <w:pPr>
              <w:pStyle w:val="Heading1"/>
              <w:tabs>
                <w:tab w:val="left" w:pos="3037"/>
              </w:tabs>
              <w:spacing w:before="2"/>
              <w:ind w:left="0"/>
              <w:jc w:val="both"/>
            </w:pPr>
            <w:r>
              <w:t>Ознакомительно</w:t>
            </w:r>
            <w:r>
              <w:rPr>
                <w:spacing w:val="-57"/>
              </w:rPr>
              <w:t xml:space="preserve"> </w:t>
            </w:r>
            <w:r>
              <w:t>аналитический</w:t>
            </w:r>
          </w:p>
          <w:p w:rsidR="000A3F89" w:rsidRDefault="000A3F89" w:rsidP="003B674E">
            <w:pPr>
              <w:pStyle w:val="Heading1"/>
              <w:tabs>
                <w:tab w:val="left" w:pos="3037"/>
              </w:tabs>
              <w:spacing w:before="2"/>
              <w:ind w:left="0"/>
              <w:jc w:val="both"/>
            </w:pPr>
          </w:p>
        </w:tc>
        <w:tc>
          <w:tcPr>
            <w:tcW w:w="4794" w:type="dxa"/>
            <w:gridSpan w:val="2"/>
          </w:tcPr>
          <w:p w:rsidR="00346AC1" w:rsidRPr="00626799" w:rsidRDefault="000A3F89" w:rsidP="003B674E">
            <w:pPr>
              <w:pStyle w:val="TableParagraph"/>
              <w:spacing w:before="90"/>
              <w:ind w:right="92"/>
              <w:jc w:val="both"/>
              <w:rPr>
                <w:b/>
                <w:color w:val="000000" w:themeColor="text1"/>
                <w:sz w:val="20"/>
                <w:szCs w:val="20"/>
              </w:rPr>
            </w:pPr>
            <w:r>
              <w:rPr>
                <w:sz w:val="24"/>
              </w:rPr>
              <w:t>Воспитатель</w:t>
            </w:r>
            <w:r w:rsidR="00FB36C2">
              <w:rPr>
                <w:spacing w:val="1"/>
                <w:sz w:val="24"/>
              </w:rPr>
              <w:t xml:space="preserve"> р</w:t>
            </w:r>
            <w:r w:rsidR="002C6C46">
              <w:rPr>
                <w:sz w:val="24"/>
              </w:rPr>
              <w:t>ас</w:t>
            </w:r>
            <w:r w:rsidR="00FB36C2">
              <w:rPr>
                <w:sz w:val="24"/>
              </w:rPr>
              <w:t xml:space="preserve">сказывает о загрязнении городов </w:t>
            </w:r>
            <w:r w:rsidR="002C6C46">
              <w:rPr>
                <w:sz w:val="24"/>
              </w:rPr>
              <w:t>отходами</w:t>
            </w:r>
            <w:r w:rsidR="00A430BD">
              <w:rPr>
                <w:sz w:val="24"/>
              </w:rPr>
              <w:t xml:space="preserve"> </w:t>
            </w:r>
            <w:r w:rsidR="00A430BD" w:rsidRPr="00C229A0">
              <w:rPr>
                <w:color w:val="000000" w:themeColor="text1"/>
                <w:sz w:val="24"/>
              </w:rPr>
              <w:t xml:space="preserve">и </w:t>
            </w:r>
            <w:r w:rsidR="00A430BD">
              <w:rPr>
                <w:color w:val="000000" w:themeColor="text1"/>
                <w:sz w:val="24"/>
              </w:rPr>
              <w:t xml:space="preserve">показывает </w:t>
            </w:r>
            <w:r w:rsidR="00A430BD" w:rsidRPr="00C229A0">
              <w:rPr>
                <w:color w:val="000000" w:themeColor="text1"/>
                <w:sz w:val="24"/>
              </w:rPr>
              <w:t>картинки с загрязнением Волги</w:t>
            </w:r>
            <w:r w:rsidR="00A430BD">
              <w:rPr>
                <w:color w:val="000000" w:themeColor="text1"/>
                <w:sz w:val="24"/>
              </w:rPr>
              <w:t xml:space="preserve"> </w:t>
            </w:r>
            <w:r w:rsidR="00A430BD" w:rsidRPr="00626799">
              <w:rPr>
                <w:b/>
                <w:color w:val="000000" w:themeColor="text1"/>
                <w:sz w:val="20"/>
                <w:szCs w:val="20"/>
              </w:rPr>
              <w:t>рис.</w:t>
            </w:r>
            <w:r w:rsidR="00317B2A" w:rsidRPr="00626799">
              <w:rPr>
                <w:b/>
                <w:color w:val="000000" w:themeColor="text1"/>
                <w:sz w:val="20"/>
                <w:szCs w:val="20"/>
              </w:rPr>
              <w:t>2</w:t>
            </w:r>
          </w:p>
          <w:p w:rsidR="000A3F89" w:rsidRPr="00860DF1" w:rsidRDefault="000A3F89" w:rsidP="00A430BD">
            <w:pPr>
              <w:pStyle w:val="TableParagraph"/>
              <w:spacing w:before="90"/>
              <w:ind w:right="92"/>
              <w:jc w:val="both"/>
              <w:rPr>
                <w:sz w:val="24"/>
                <w:highlight w:val="yellow"/>
              </w:rPr>
            </w:pPr>
            <w:r w:rsidRPr="0008439C">
              <w:rPr>
                <w:sz w:val="24"/>
              </w:rPr>
              <w:t>Спрашивает,</w:t>
            </w:r>
            <w:r w:rsidRPr="0008439C">
              <w:rPr>
                <w:spacing w:val="1"/>
                <w:sz w:val="24"/>
              </w:rPr>
              <w:t xml:space="preserve"> </w:t>
            </w:r>
            <w:r w:rsidRPr="0008439C">
              <w:rPr>
                <w:sz w:val="24"/>
              </w:rPr>
              <w:t>что</w:t>
            </w:r>
            <w:r w:rsidRPr="0008439C">
              <w:rPr>
                <w:spacing w:val="1"/>
                <w:sz w:val="24"/>
              </w:rPr>
              <w:t xml:space="preserve"> </w:t>
            </w:r>
            <w:r w:rsidRPr="0008439C">
              <w:rPr>
                <w:sz w:val="24"/>
              </w:rPr>
              <w:t>вы</w:t>
            </w:r>
            <w:r w:rsidRPr="0008439C">
              <w:rPr>
                <w:spacing w:val="1"/>
                <w:sz w:val="24"/>
              </w:rPr>
              <w:t xml:space="preserve"> </w:t>
            </w:r>
            <w:r w:rsidR="00C35B91">
              <w:rPr>
                <w:sz w:val="24"/>
              </w:rPr>
              <w:t>увидели на картинке</w:t>
            </w:r>
            <w:r w:rsidR="00FB36C2">
              <w:rPr>
                <w:sz w:val="24"/>
              </w:rPr>
              <w:t>?</w:t>
            </w:r>
            <w:r>
              <w:rPr>
                <w:sz w:val="24"/>
              </w:rPr>
              <w:t xml:space="preserve"> Что могло случится</w:t>
            </w:r>
            <w:r w:rsidR="00463723">
              <w:rPr>
                <w:sz w:val="24"/>
              </w:rPr>
              <w:t xml:space="preserve"> </w:t>
            </w:r>
            <w:r w:rsidR="00FB36C2">
              <w:rPr>
                <w:sz w:val="24"/>
              </w:rPr>
              <w:t>?</w:t>
            </w:r>
          </w:p>
        </w:tc>
        <w:tc>
          <w:tcPr>
            <w:tcW w:w="2576" w:type="dxa"/>
            <w:gridSpan w:val="3"/>
          </w:tcPr>
          <w:p w:rsidR="000A3F89" w:rsidRDefault="000A3F89" w:rsidP="003B674E">
            <w:pPr>
              <w:pStyle w:val="TableParagraph"/>
              <w:tabs>
                <w:tab w:val="left" w:pos="1075"/>
                <w:tab w:val="left" w:pos="2246"/>
              </w:tabs>
              <w:ind w:right="98"/>
              <w:rPr>
                <w:sz w:val="24"/>
              </w:rPr>
            </w:pPr>
            <w:r w:rsidRPr="0008439C">
              <w:rPr>
                <w:sz w:val="24"/>
              </w:rPr>
              <w:t>Дети</w:t>
            </w:r>
            <w:r w:rsidRPr="0008439C">
              <w:rPr>
                <w:sz w:val="24"/>
              </w:rPr>
              <w:tab/>
              <w:t>слушают</w:t>
            </w:r>
          </w:p>
          <w:p w:rsidR="000A3F89" w:rsidRPr="0008439C" w:rsidRDefault="00463723" w:rsidP="003B674E">
            <w:pPr>
              <w:pStyle w:val="TableParagraph"/>
              <w:tabs>
                <w:tab w:val="left" w:pos="1075"/>
                <w:tab w:val="left" w:pos="2246"/>
              </w:tabs>
              <w:ind w:right="98"/>
              <w:rPr>
                <w:sz w:val="24"/>
              </w:rPr>
            </w:pPr>
            <w:r>
              <w:rPr>
                <w:spacing w:val="-1"/>
                <w:sz w:val="24"/>
              </w:rPr>
              <w:t xml:space="preserve"> </w:t>
            </w:r>
          </w:p>
          <w:p w:rsidR="000A3F89" w:rsidRDefault="000A3F89" w:rsidP="003B674E">
            <w:pPr>
              <w:pStyle w:val="Heading1"/>
              <w:tabs>
                <w:tab w:val="left" w:pos="3037"/>
              </w:tabs>
              <w:spacing w:before="2"/>
              <w:ind w:left="0"/>
              <w:jc w:val="both"/>
            </w:pPr>
          </w:p>
          <w:p w:rsidR="000A3F89" w:rsidRDefault="000A3F89" w:rsidP="003B674E">
            <w:pPr>
              <w:rPr>
                <w:lang w:eastAsia="en-US"/>
              </w:rPr>
            </w:pPr>
          </w:p>
          <w:p w:rsidR="000A3F89" w:rsidRDefault="000A3F89" w:rsidP="003B674E">
            <w:pPr>
              <w:rPr>
                <w:lang w:eastAsia="en-US"/>
              </w:rPr>
            </w:pPr>
          </w:p>
          <w:p w:rsidR="000A3F89" w:rsidRPr="00760365" w:rsidRDefault="000A3F89" w:rsidP="003B674E">
            <w:pPr>
              <w:rPr>
                <w:rFonts w:ascii="Times New Roman" w:hAnsi="Times New Roman" w:cs="Times New Roman"/>
                <w:lang w:eastAsia="en-US"/>
              </w:rPr>
            </w:pPr>
            <w:r w:rsidRPr="00760365">
              <w:rPr>
                <w:rFonts w:ascii="Times New Roman" w:hAnsi="Times New Roman" w:cs="Times New Roman"/>
                <w:sz w:val="24"/>
              </w:rPr>
              <w:t>Отвечают</w:t>
            </w:r>
            <w:r w:rsidRPr="00760365">
              <w:rPr>
                <w:rFonts w:ascii="Times New Roman" w:hAnsi="Times New Roman" w:cs="Times New Roman"/>
                <w:spacing w:val="-4"/>
                <w:sz w:val="24"/>
              </w:rPr>
              <w:t xml:space="preserve"> </w:t>
            </w:r>
            <w:r w:rsidRPr="00760365">
              <w:rPr>
                <w:rFonts w:ascii="Times New Roman" w:hAnsi="Times New Roman" w:cs="Times New Roman"/>
                <w:sz w:val="24"/>
              </w:rPr>
              <w:t>на</w:t>
            </w:r>
            <w:r w:rsidRPr="00760365">
              <w:rPr>
                <w:rFonts w:ascii="Times New Roman" w:hAnsi="Times New Roman" w:cs="Times New Roman"/>
                <w:spacing w:val="-1"/>
                <w:sz w:val="24"/>
              </w:rPr>
              <w:t xml:space="preserve"> </w:t>
            </w:r>
            <w:r w:rsidRPr="00760365">
              <w:rPr>
                <w:rFonts w:ascii="Times New Roman" w:hAnsi="Times New Roman" w:cs="Times New Roman"/>
                <w:sz w:val="24"/>
              </w:rPr>
              <w:t>вопросы.</w:t>
            </w:r>
          </w:p>
        </w:tc>
      </w:tr>
      <w:tr w:rsidR="0003467C" w:rsidTr="00154C69">
        <w:trPr>
          <w:gridBefore w:val="1"/>
          <w:wBefore w:w="34" w:type="dxa"/>
        </w:trPr>
        <w:tc>
          <w:tcPr>
            <w:tcW w:w="2269" w:type="dxa"/>
            <w:gridSpan w:val="2"/>
          </w:tcPr>
          <w:p w:rsidR="000A3F89" w:rsidRDefault="000A3F89" w:rsidP="003B674E">
            <w:pPr>
              <w:pStyle w:val="Heading1"/>
              <w:tabs>
                <w:tab w:val="left" w:pos="3037"/>
              </w:tabs>
              <w:spacing w:before="2"/>
              <w:ind w:left="0"/>
              <w:jc w:val="both"/>
            </w:pPr>
            <w:r>
              <w:t>3 этап</w:t>
            </w:r>
          </w:p>
          <w:p w:rsidR="000A3F89" w:rsidRDefault="000A3F89" w:rsidP="003B674E">
            <w:pPr>
              <w:pStyle w:val="Heading1"/>
              <w:tabs>
                <w:tab w:val="left" w:pos="3037"/>
              </w:tabs>
              <w:spacing w:before="2"/>
              <w:ind w:left="0"/>
              <w:jc w:val="both"/>
            </w:pPr>
            <w:r>
              <w:rPr>
                <w:spacing w:val="-1"/>
              </w:rPr>
              <w:t>Организационно</w:t>
            </w:r>
            <w:r>
              <w:rPr>
                <w:spacing w:val="-57"/>
              </w:rPr>
              <w:t xml:space="preserve"> </w:t>
            </w:r>
            <w:r>
              <w:t>поисковый</w:t>
            </w:r>
          </w:p>
          <w:p w:rsidR="000A3F89" w:rsidRDefault="000A3F89" w:rsidP="003B674E">
            <w:pPr>
              <w:pStyle w:val="Heading1"/>
              <w:tabs>
                <w:tab w:val="left" w:pos="3037"/>
              </w:tabs>
              <w:spacing w:before="2"/>
              <w:ind w:left="0"/>
              <w:jc w:val="both"/>
            </w:pPr>
          </w:p>
        </w:tc>
        <w:tc>
          <w:tcPr>
            <w:tcW w:w="4794" w:type="dxa"/>
            <w:gridSpan w:val="2"/>
          </w:tcPr>
          <w:p w:rsidR="0003467C" w:rsidRPr="00626799" w:rsidRDefault="000A3F89" w:rsidP="00FA4D2D">
            <w:pPr>
              <w:pStyle w:val="Heading1"/>
              <w:tabs>
                <w:tab w:val="left" w:pos="3037"/>
              </w:tabs>
              <w:spacing w:before="2"/>
              <w:ind w:left="0"/>
              <w:jc w:val="both"/>
              <w:rPr>
                <w:b w:val="0"/>
              </w:rPr>
            </w:pPr>
            <w:r w:rsidRPr="00626799">
              <w:rPr>
                <w:b w:val="0"/>
              </w:rPr>
              <w:t>Воспитатель</w:t>
            </w:r>
            <w:r w:rsidRPr="00626799">
              <w:rPr>
                <w:b w:val="0"/>
                <w:spacing w:val="1"/>
              </w:rPr>
              <w:t xml:space="preserve"> </w:t>
            </w:r>
            <w:r w:rsidRPr="00626799">
              <w:rPr>
                <w:b w:val="0"/>
              </w:rPr>
              <w:t>просит</w:t>
            </w:r>
            <w:r w:rsidRPr="00626799">
              <w:rPr>
                <w:b w:val="0"/>
                <w:spacing w:val="1"/>
              </w:rPr>
              <w:t xml:space="preserve"> </w:t>
            </w:r>
            <w:r w:rsidRPr="00626799">
              <w:rPr>
                <w:b w:val="0"/>
              </w:rPr>
              <w:t>посмотреть</w:t>
            </w:r>
            <w:r w:rsidRPr="00626799">
              <w:rPr>
                <w:b w:val="0"/>
                <w:spacing w:val="1"/>
              </w:rPr>
              <w:t xml:space="preserve"> </w:t>
            </w:r>
            <w:r w:rsidRPr="00626799">
              <w:rPr>
                <w:b w:val="0"/>
              </w:rPr>
              <w:t>на</w:t>
            </w:r>
            <w:r w:rsidRPr="00626799">
              <w:rPr>
                <w:b w:val="0"/>
                <w:spacing w:val="-57"/>
              </w:rPr>
              <w:t xml:space="preserve"> </w:t>
            </w:r>
            <w:r w:rsidRPr="00626799">
              <w:rPr>
                <w:b w:val="0"/>
              </w:rPr>
              <w:t>сюжетную картинку с изображением</w:t>
            </w:r>
            <w:r w:rsidRPr="00626799">
              <w:rPr>
                <w:b w:val="0"/>
                <w:spacing w:val="1"/>
              </w:rPr>
              <w:t xml:space="preserve"> </w:t>
            </w:r>
            <w:r w:rsidR="00463723" w:rsidRPr="00626799">
              <w:rPr>
                <w:b w:val="0"/>
              </w:rPr>
              <w:t xml:space="preserve"> </w:t>
            </w:r>
            <w:r w:rsidR="00563D7F" w:rsidRPr="00626799">
              <w:rPr>
                <w:b w:val="0"/>
              </w:rPr>
              <w:t>чистого города</w:t>
            </w:r>
            <w:r w:rsidR="00FA4D2D" w:rsidRPr="00626799">
              <w:rPr>
                <w:b w:val="0"/>
              </w:rPr>
              <w:t xml:space="preserve"> </w:t>
            </w:r>
            <w:r w:rsidR="00FA4D2D" w:rsidRPr="00626799">
              <w:rPr>
                <w:sz w:val="20"/>
                <w:szCs w:val="20"/>
              </w:rPr>
              <w:t>рис.</w:t>
            </w:r>
            <w:r w:rsidR="00626799" w:rsidRPr="00626799">
              <w:rPr>
                <w:sz w:val="20"/>
                <w:szCs w:val="20"/>
              </w:rPr>
              <w:t>3</w:t>
            </w:r>
          </w:p>
          <w:p w:rsidR="0003467C" w:rsidRPr="00626799" w:rsidRDefault="0003467C" w:rsidP="00563D7F">
            <w:pPr>
              <w:pStyle w:val="TableParagraph"/>
              <w:spacing w:before="117"/>
              <w:ind w:right="93"/>
              <w:jc w:val="both"/>
              <w:rPr>
                <w:sz w:val="24"/>
              </w:rPr>
            </w:pPr>
            <w:r w:rsidRPr="00626799">
              <w:rPr>
                <w:sz w:val="24"/>
              </w:rPr>
              <w:t>Воспитатель предлагает детям разделится на 2 группы и взять картинки</w:t>
            </w:r>
            <w:r w:rsidR="00626799" w:rsidRPr="00626799">
              <w:rPr>
                <w:sz w:val="24"/>
              </w:rPr>
              <w:t xml:space="preserve"> </w:t>
            </w:r>
            <w:r w:rsidR="00626799" w:rsidRPr="00626799">
              <w:rPr>
                <w:b/>
                <w:sz w:val="20"/>
                <w:szCs w:val="20"/>
              </w:rPr>
              <w:t>рис 4</w:t>
            </w:r>
            <w:r w:rsidR="000A0B4C" w:rsidRPr="00626799">
              <w:rPr>
                <w:b/>
                <w:sz w:val="20"/>
                <w:szCs w:val="20"/>
              </w:rPr>
              <w:t>:</w:t>
            </w:r>
          </w:p>
          <w:p w:rsidR="000A0B4C" w:rsidRPr="00626799" w:rsidRDefault="009F4E6F" w:rsidP="000A0B4C">
            <w:pPr>
              <w:rPr>
                <w:rFonts w:ascii="Times New Roman" w:hAnsi="Times New Roman" w:cs="Times New Roman"/>
                <w:sz w:val="24"/>
                <w:szCs w:val="24"/>
              </w:rPr>
            </w:pPr>
            <w:r>
              <w:rPr>
                <w:rFonts w:ascii="Times New Roman" w:hAnsi="Times New Roman" w:cs="Times New Roman"/>
                <w:sz w:val="24"/>
                <w:szCs w:val="24"/>
              </w:rPr>
              <w:t>Мусорный полигон</w:t>
            </w:r>
          </w:p>
          <w:p w:rsidR="000A0B4C" w:rsidRPr="00626799" w:rsidRDefault="000A0B4C" w:rsidP="000A0B4C">
            <w:pPr>
              <w:rPr>
                <w:rFonts w:ascii="Times New Roman" w:hAnsi="Times New Roman" w:cs="Times New Roman"/>
                <w:sz w:val="24"/>
                <w:szCs w:val="24"/>
              </w:rPr>
            </w:pPr>
            <w:r w:rsidRPr="00626799">
              <w:rPr>
                <w:rFonts w:ascii="Times New Roman" w:hAnsi="Times New Roman" w:cs="Times New Roman"/>
                <w:sz w:val="24"/>
                <w:szCs w:val="24"/>
              </w:rPr>
              <w:t>Мусоросортировочный пункт</w:t>
            </w:r>
          </w:p>
          <w:p w:rsidR="00AE1157" w:rsidRPr="00626799" w:rsidRDefault="00AE1157" w:rsidP="00AE1157">
            <w:pPr>
              <w:rPr>
                <w:rFonts w:ascii="Times New Roman" w:hAnsi="Times New Roman" w:cs="Times New Roman"/>
                <w:sz w:val="24"/>
                <w:szCs w:val="24"/>
              </w:rPr>
            </w:pPr>
            <w:r w:rsidRPr="00626799">
              <w:rPr>
                <w:rFonts w:ascii="Times New Roman" w:hAnsi="Times New Roman" w:cs="Times New Roman"/>
                <w:sz w:val="24"/>
                <w:szCs w:val="24"/>
              </w:rPr>
              <w:t>Мусоросортировочный завод</w:t>
            </w:r>
          </w:p>
          <w:p w:rsidR="00AE1157" w:rsidRPr="00626799" w:rsidRDefault="00AE1157" w:rsidP="00AE1157">
            <w:pPr>
              <w:rPr>
                <w:rFonts w:ascii="Times New Roman" w:hAnsi="Times New Roman" w:cs="Times New Roman"/>
                <w:sz w:val="24"/>
                <w:szCs w:val="24"/>
              </w:rPr>
            </w:pPr>
            <w:r w:rsidRPr="00626799">
              <w:rPr>
                <w:rFonts w:ascii="Times New Roman" w:hAnsi="Times New Roman" w:cs="Times New Roman"/>
                <w:sz w:val="24"/>
                <w:szCs w:val="24"/>
              </w:rPr>
              <w:t>Взрослые – это ведь легко понять – мусор надо разделять!»</w:t>
            </w:r>
          </w:p>
          <w:p w:rsidR="000A0B4C" w:rsidRPr="00626799" w:rsidRDefault="00FA4D2D" w:rsidP="009945E7">
            <w:pPr>
              <w:rPr>
                <w:rFonts w:ascii="Times New Roman" w:hAnsi="Times New Roman" w:cs="Times New Roman"/>
                <w:sz w:val="24"/>
                <w:szCs w:val="24"/>
              </w:rPr>
            </w:pPr>
            <w:r w:rsidRPr="00626799">
              <w:rPr>
                <w:rFonts w:ascii="Times New Roman" w:hAnsi="Times New Roman" w:cs="Times New Roman"/>
                <w:sz w:val="24"/>
                <w:szCs w:val="24"/>
              </w:rPr>
              <w:t xml:space="preserve">Рассмотреть их и рассказать о своем решении </w:t>
            </w:r>
            <w:r w:rsidR="009945E7" w:rsidRPr="00626799">
              <w:rPr>
                <w:rFonts w:ascii="Times New Roman" w:hAnsi="Times New Roman" w:cs="Times New Roman"/>
                <w:sz w:val="24"/>
                <w:szCs w:val="24"/>
              </w:rPr>
              <w:t>как бороться с загрязнением городов.</w:t>
            </w:r>
          </w:p>
          <w:p w:rsidR="003D1BE0" w:rsidRPr="00626799" w:rsidRDefault="000A3F89" w:rsidP="00563D7F">
            <w:pPr>
              <w:pStyle w:val="TableParagraph"/>
              <w:spacing w:before="117"/>
              <w:ind w:right="93"/>
              <w:jc w:val="both"/>
              <w:rPr>
                <w:sz w:val="24"/>
              </w:rPr>
            </w:pPr>
            <w:r w:rsidRPr="00626799">
              <w:rPr>
                <w:sz w:val="24"/>
              </w:rPr>
              <w:t>Воспитатель просит в каждой команде</w:t>
            </w:r>
            <w:r w:rsidR="00664CE6" w:rsidRPr="00626799">
              <w:rPr>
                <w:spacing w:val="1"/>
                <w:sz w:val="24"/>
              </w:rPr>
              <w:t xml:space="preserve"> выбрать </w:t>
            </w:r>
            <w:r w:rsidR="00B96A09" w:rsidRPr="00626799">
              <w:rPr>
                <w:spacing w:val="1"/>
                <w:sz w:val="24"/>
              </w:rPr>
              <w:t xml:space="preserve">одного или двух </w:t>
            </w:r>
            <w:r w:rsidR="00B96A09" w:rsidRPr="00626799">
              <w:rPr>
                <w:sz w:val="24"/>
              </w:rPr>
              <w:t>выступающих</w:t>
            </w:r>
            <w:r w:rsidRPr="00626799">
              <w:rPr>
                <w:sz w:val="24"/>
              </w:rPr>
              <w:t>.</w:t>
            </w:r>
          </w:p>
          <w:p w:rsidR="003D1BE0" w:rsidRPr="00626799" w:rsidRDefault="003D1BE0" w:rsidP="00563D7F">
            <w:pPr>
              <w:pStyle w:val="TableParagraph"/>
              <w:spacing w:before="117"/>
              <w:ind w:right="93"/>
              <w:jc w:val="both"/>
              <w:rPr>
                <w:sz w:val="24"/>
              </w:rPr>
            </w:pPr>
            <w:r w:rsidRPr="00626799">
              <w:rPr>
                <w:sz w:val="24"/>
              </w:rPr>
              <w:t>-рассказывают что делается для очистки города</w:t>
            </w:r>
          </w:p>
          <w:p w:rsidR="002D6C10" w:rsidRPr="00626799" w:rsidRDefault="002D6C10" w:rsidP="00154C69">
            <w:pPr>
              <w:pStyle w:val="TableParagraph"/>
              <w:spacing w:before="90"/>
              <w:ind w:right="92"/>
              <w:jc w:val="both"/>
              <w:rPr>
                <w:sz w:val="24"/>
              </w:rPr>
            </w:pPr>
            <w:r w:rsidRPr="00626799">
              <w:rPr>
                <w:sz w:val="24"/>
              </w:rPr>
              <w:t>А теперь посмотрите на эти картинки</w:t>
            </w:r>
            <w:r w:rsidR="00154C69" w:rsidRPr="00626799">
              <w:rPr>
                <w:sz w:val="24"/>
              </w:rPr>
              <w:t xml:space="preserve">. Предлагает детям взять по картинке и рассмотреть их. Картинки с мусором на улице (пищевые отходы) </w:t>
            </w:r>
            <w:r w:rsidR="00154C69" w:rsidRPr="000B7D88">
              <w:rPr>
                <w:b/>
                <w:sz w:val="20"/>
                <w:szCs w:val="20"/>
              </w:rPr>
              <w:t>рис.</w:t>
            </w:r>
            <w:r w:rsidR="000B7D88" w:rsidRPr="000B7D88">
              <w:rPr>
                <w:b/>
                <w:sz w:val="20"/>
                <w:szCs w:val="20"/>
              </w:rPr>
              <w:t>5</w:t>
            </w:r>
          </w:p>
          <w:p w:rsidR="003D1BE0" w:rsidRPr="00626799" w:rsidRDefault="003D1BE0" w:rsidP="00563D7F">
            <w:pPr>
              <w:pStyle w:val="TableParagraph"/>
              <w:spacing w:before="117"/>
              <w:ind w:right="93"/>
              <w:jc w:val="both"/>
              <w:rPr>
                <w:sz w:val="24"/>
              </w:rPr>
            </w:pPr>
            <w:r w:rsidRPr="00626799">
              <w:rPr>
                <w:sz w:val="24"/>
              </w:rPr>
              <w:t xml:space="preserve">-что мы с вами можем сделать для сохранения </w:t>
            </w:r>
            <w:r w:rsidR="00CE5265" w:rsidRPr="00626799">
              <w:rPr>
                <w:sz w:val="24"/>
              </w:rPr>
              <w:t>чистоты природы</w:t>
            </w:r>
            <w:r w:rsidR="00F571E0" w:rsidRPr="00626799">
              <w:rPr>
                <w:sz w:val="24"/>
              </w:rPr>
              <w:t xml:space="preserve"> </w:t>
            </w:r>
            <w:r w:rsidR="00D9429E" w:rsidRPr="00626799">
              <w:rPr>
                <w:sz w:val="24"/>
              </w:rPr>
              <w:t>каждый день</w:t>
            </w:r>
            <w:r w:rsidR="00CE5265" w:rsidRPr="00626799">
              <w:rPr>
                <w:sz w:val="24"/>
              </w:rPr>
              <w:t>?</w:t>
            </w:r>
          </w:p>
          <w:p w:rsidR="00CE5265" w:rsidRPr="00626799" w:rsidRDefault="00544F3C" w:rsidP="00563D7F">
            <w:pPr>
              <w:pStyle w:val="TableParagraph"/>
              <w:spacing w:before="117"/>
              <w:ind w:right="93"/>
              <w:jc w:val="both"/>
              <w:rPr>
                <w:sz w:val="24"/>
              </w:rPr>
            </w:pPr>
            <w:r w:rsidRPr="00626799">
              <w:rPr>
                <w:sz w:val="24"/>
              </w:rPr>
              <w:t>Воспитатель п</w:t>
            </w:r>
            <w:r w:rsidR="00CE5265" w:rsidRPr="00626799">
              <w:rPr>
                <w:sz w:val="24"/>
              </w:rPr>
              <w:t>редлагает поиграть в игры</w:t>
            </w:r>
            <w:r w:rsidR="009E2251" w:rsidRPr="00626799">
              <w:rPr>
                <w:sz w:val="24"/>
              </w:rPr>
              <w:t xml:space="preserve"> </w:t>
            </w:r>
            <w:r w:rsidR="005F5F18">
              <w:rPr>
                <w:sz w:val="24"/>
              </w:rPr>
              <w:t>кейс</w:t>
            </w:r>
            <w:r w:rsidR="00DA0E99">
              <w:rPr>
                <w:sz w:val="24"/>
              </w:rPr>
              <w:t xml:space="preserve">  </w:t>
            </w:r>
            <w:r w:rsidR="009E2251" w:rsidRPr="00626799">
              <w:rPr>
                <w:sz w:val="24"/>
              </w:rPr>
              <w:t>бука «Не выбрасывай меня.»</w:t>
            </w:r>
            <w:r w:rsidR="000B7D88" w:rsidRPr="000B7D88">
              <w:rPr>
                <w:b/>
                <w:sz w:val="20"/>
                <w:szCs w:val="20"/>
              </w:rPr>
              <w:t xml:space="preserve"> </w:t>
            </w:r>
            <w:r w:rsidR="00DA0E99">
              <w:rPr>
                <w:b/>
                <w:sz w:val="20"/>
                <w:szCs w:val="20"/>
              </w:rPr>
              <w:t xml:space="preserve"> </w:t>
            </w:r>
            <w:r w:rsidR="000B7D88" w:rsidRPr="000B7D88">
              <w:rPr>
                <w:b/>
                <w:sz w:val="20"/>
                <w:szCs w:val="20"/>
              </w:rPr>
              <w:t>рис.</w:t>
            </w:r>
            <w:r w:rsidR="000B7D88">
              <w:rPr>
                <w:b/>
                <w:sz w:val="20"/>
                <w:szCs w:val="20"/>
              </w:rPr>
              <w:t>6</w:t>
            </w:r>
          </w:p>
          <w:p w:rsidR="006A3EE7" w:rsidRPr="00626799" w:rsidRDefault="006A3EE7" w:rsidP="006A3EE7">
            <w:pPr>
              <w:jc w:val="both"/>
              <w:outlineLvl w:val="0"/>
              <w:rPr>
                <w:rFonts w:ascii="Times New Roman" w:hAnsi="Times New Roman" w:cs="Times New Roman"/>
                <w:sz w:val="24"/>
                <w:szCs w:val="24"/>
              </w:rPr>
            </w:pPr>
            <w:r w:rsidRPr="00626799">
              <w:rPr>
                <w:rFonts w:ascii="Times New Roman" w:hAnsi="Times New Roman" w:cs="Times New Roman"/>
                <w:sz w:val="24"/>
                <w:szCs w:val="24"/>
              </w:rPr>
              <w:t>Дидактическая игра «От росточка, до магазина»</w:t>
            </w:r>
          </w:p>
          <w:p w:rsidR="006A3EE7" w:rsidRPr="00626799" w:rsidRDefault="006A3EE7" w:rsidP="006A3EE7">
            <w:pPr>
              <w:rPr>
                <w:rFonts w:ascii="Times New Roman" w:hAnsi="Times New Roman" w:cs="Times New Roman"/>
                <w:sz w:val="24"/>
                <w:szCs w:val="24"/>
              </w:rPr>
            </w:pPr>
            <w:r w:rsidRPr="00626799">
              <w:rPr>
                <w:rFonts w:ascii="Times New Roman" w:hAnsi="Times New Roman" w:cs="Times New Roman"/>
                <w:sz w:val="24"/>
                <w:szCs w:val="24"/>
              </w:rPr>
              <w:t>Дидактическая игра «В корзину  или на тарелку»</w:t>
            </w:r>
          </w:p>
          <w:p w:rsidR="006A3EE7" w:rsidRPr="00626799" w:rsidRDefault="006A3EE7" w:rsidP="006A3EE7">
            <w:pPr>
              <w:outlineLvl w:val="0"/>
              <w:rPr>
                <w:rFonts w:ascii="Times New Roman" w:hAnsi="Times New Roman" w:cs="Times New Roman"/>
                <w:sz w:val="24"/>
                <w:szCs w:val="24"/>
              </w:rPr>
            </w:pPr>
            <w:r w:rsidRPr="00626799">
              <w:rPr>
                <w:rFonts w:ascii="Times New Roman" w:hAnsi="Times New Roman" w:cs="Times New Roman"/>
                <w:sz w:val="24"/>
                <w:szCs w:val="24"/>
              </w:rPr>
              <w:t>Дидактическая игра «Что куда: в холодильник или на полку?»</w:t>
            </w:r>
          </w:p>
          <w:p w:rsidR="006A3EE7" w:rsidRPr="00626799" w:rsidRDefault="006A3EE7" w:rsidP="006A3EE7">
            <w:pPr>
              <w:rPr>
                <w:rFonts w:ascii="Times New Roman" w:hAnsi="Times New Roman" w:cs="Times New Roman"/>
                <w:sz w:val="24"/>
                <w:szCs w:val="24"/>
              </w:rPr>
            </w:pPr>
            <w:r w:rsidRPr="00626799">
              <w:rPr>
                <w:rFonts w:ascii="Times New Roman" w:hAnsi="Times New Roman" w:cs="Times New Roman"/>
                <w:sz w:val="24"/>
                <w:szCs w:val="24"/>
              </w:rPr>
              <w:t>Дидактическая игра «Полезные продукты»</w:t>
            </w:r>
          </w:p>
          <w:p w:rsidR="006A3EE7" w:rsidRPr="00626799" w:rsidRDefault="006A3EE7" w:rsidP="006A3EE7">
            <w:pPr>
              <w:pStyle w:val="a9"/>
              <w:shd w:val="clear" w:color="auto" w:fill="FFFFFF"/>
              <w:spacing w:before="0" w:beforeAutospacing="0" w:after="0" w:afterAutospacing="0"/>
              <w:textAlignment w:val="baseline"/>
              <w:outlineLvl w:val="0"/>
            </w:pPr>
            <w:r w:rsidRPr="00626799">
              <w:t>Дидактическая игра «Правильно ли хранится»</w:t>
            </w:r>
          </w:p>
          <w:p w:rsidR="000A3F89" w:rsidRPr="00626799" w:rsidRDefault="000A3F89" w:rsidP="00544F3C">
            <w:pPr>
              <w:pStyle w:val="Heading1"/>
              <w:tabs>
                <w:tab w:val="left" w:pos="3037"/>
              </w:tabs>
              <w:spacing w:before="2"/>
              <w:ind w:left="0"/>
              <w:jc w:val="both"/>
              <w:rPr>
                <w:b w:val="0"/>
              </w:rPr>
            </w:pPr>
          </w:p>
        </w:tc>
        <w:tc>
          <w:tcPr>
            <w:tcW w:w="2542" w:type="dxa"/>
            <w:gridSpan w:val="2"/>
          </w:tcPr>
          <w:p w:rsidR="000A3F89" w:rsidRPr="00626799" w:rsidRDefault="000A3F89" w:rsidP="003B674E">
            <w:pPr>
              <w:pStyle w:val="Heading1"/>
              <w:tabs>
                <w:tab w:val="left" w:pos="3037"/>
              </w:tabs>
              <w:spacing w:before="2"/>
              <w:ind w:left="0"/>
              <w:jc w:val="both"/>
              <w:rPr>
                <w:b w:val="0"/>
              </w:rPr>
            </w:pPr>
            <w:r w:rsidRPr="00626799">
              <w:rPr>
                <w:b w:val="0"/>
              </w:rPr>
              <w:t>Рассматривают</w:t>
            </w:r>
            <w:r w:rsidRPr="00626799">
              <w:rPr>
                <w:b w:val="0"/>
                <w:spacing w:val="1"/>
              </w:rPr>
              <w:t xml:space="preserve"> </w:t>
            </w:r>
            <w:r w:rsidRPr="00626799">
              <w:rPr>
                <w:b w:val="0"/>
              </w:rPr>
              <w:t>сюжетную</w:t>
            </w:r>
          </w:p>
          <w:p w:rsidR="000A3F89" w:rsidRPr="00626799" w:rsidRDefault="000A3F89" w:rsidP="003B674E">
            <w:pPr>
              <w:pStyle w:val="Heading1"/>
              <w:tabs>
                <w:tab w:val="left" w:pos="3037"/>
              </w:tabs>
              <w:spacing w:before="2"/>
              <w:ind w:left="0"/>
              <w:jc w:val="both"/>
              <w:rPr>
                <w:b w:val="0"/>
              </w:rPr>
            </w:pPr>
            <w:r w:rsidRPr="00626799">
              <w:rPr>
                <w:b w:val="0"/>
              </w:rPr>
              <w:t xml:space="preserve">картинку </w:t>
            </w:r>
            <w:r w:rsidRPr="00626799">
              <w:rPr>
                <w:b w:val="0"/>
                <w:spacing w:val="-4"/>
              </w:rPr>
              <w:t>и</w:t>
            </w:r>
            <w:r w:rsidRPr="00626799">
              <w:rPr>
                <w:b w:val="0"/>
                <w:spacing w:val="-57"/>
              </w:rPr>
              <w:t xml:space="preserve"> </w:t>
            </w:r>
            <w:r w:rsidR="00563D7F" w:rsidRPr="00626799">
              <w:rPr>
                <w:b w:val="0"/>
              </w:rPr>
              <w:t>говорят что им нравится</w:t>
            </w:r>
            <w:r w:rsidR="00C229A0" w:rsidRPr="00626799">
              <w:rPr>
                <w:b w:val="0"/>
              </w:rPr>
              <w:t xml:space="preserve"> или не нравится </w:t>
            </w:r>
            <w:r w:rsidR="00563D7F" w:rsidRPr="00626799">
              <w:rPr>
                <w:b w:val="0"/>
              </w:rPr>
              <w:t xml:space="preserve"> на картинке</w:t>
            </w:r>
            <w:r w:rsidRPr="00626799">
              <w:rPr>
                <w:b w:val="0"/>
              </w:rPr>
              <w:t>.</w:t>
            </w:r>
          </w:p>
          <w:p w:rsidR="000A3F89" w:rsidRPr="00626799" w:rsidRDefault="000A3F89" w:rsidP="003B674E">
            <w:pPr>
              <w:rPr>
                <w:lang w:eastAsia="en-US"/>
              </w:rPr>
            </w:pPr>
          </w:p>
          <w:p w:rsidR="000A3F89" w:rsidRPr="00626799" w:rsidRDefault="000A3F89" w:rsidP="003B674E">
            <w:pPr>
              <w:rPr>
                <w:lang w:eastAsia="en-US"/>
              </w:rPr>
            </w:pPr>
          </w:p>
          <w:p w:rsidR="000A3F89" w:rsidRPr="00626799" w:rsidRDefault="000A3F89" w:rsidP="003B674E">
            <w:pPr>
              <w:rPr>
                <w:rFonts w:ascii="Times New Roman" w:hAnsi="Times New Roman" w:cs="Times New Roman"/>
                <w:lang w:eastAsia="en-US"/>
              </w:rPr>
            </w:pPr>
            <w:r w:rsidRPr="00626799">
              <w:rPr>
                <w:rFonts w:ascii="Times New Roman" w:hAnsi="Times New Roman" w:cs="Times New Roman"/>
                <w:sz w:val="24"/>
              </w:rPr>
              <w:t>Дети</w:t>
            </w:r>
            <w:r w:rsidRPr="00626799">
              <w:rPr>
                <w:rFonts w:ascii="Times New Roman" w:hAnsi="Times New Roman" w:cs="Times New Roman"/>
                <w:sz w:val="24"/>
              </w:rPr>
              <w:tab/>
              <w:t>делятся</w:t>
            </w:r>
            <w:r w:rsidR="00C229A0" w:rsidRPr="00626799">
              <w:rPr>
                <w:rFonts w:ascii="Times New Roman" w:hAnsi="Times New Roman" w:cs="Times New Roman"/>
                <w:sz w:val="24"/>
              </w:rPr>
              <w:t xml:space="preserve"> </w:t>
            </w:r>
            <w:r w:rsidRPr="00626799">
              <w:rPr>
                <w:rFonts w:ascii="Times New Roman" w:hAnsi="Times New Roman" w:cs="Times New Roman"/>
                <w:spacing w:val="-4"/>
                <w:sz w:val="24"/>
              </w:rPr>
              <w:t>на</w:t>
            </w:r>
            <w:r w:rsidRPr="00626799">
              <w:rPr>
                <w:rFonts w:ascii="Times New Roman" w:hAnsi="Times New Roman" w:cs="Times New Roman"/>
                <w:spacing w:val="-57"/>
                <w:sz w:val="24"/>
              </w:rPr>
              <w:t xml:space="preserve"> </w:t>
            </w:r>
            <w:r w:rsidRPr="00626799">
              <w:rPr>
                <w:rFonts w:ascii="Times New Roman" w:hAnsi="Times New Roman" w:cs="Times New Roman"/>
                <w:sz w:val="24"/>
              </w:rPr>
              <w:t>подгруппы.</w:t>
            </w:r>
          </w:p>
          <w:p w:rsidR="00664CE6" w:rsidRPr="00626799" w:rsidRDefault="00664CE6" w:rsidP="003B674E">
            <w:pPr>
              <w:pStyle w:val="TableParagraph"/>
              <w:tabs>
                <w:tab w:val="left" w:pos="2103"/>
              </w:tabs>
              <w:rPr>
                <w:sz w:val="24"/>
              </w:rPr>
            </w:pPr>
          </w:p>
          <w:p w:rsidR="00664CE6" w:rsidRPr="00626799" w:rsidRDefault="00664CE6" w:rsidP="003B674E">
            <w:pPr>
              <w:pStyle w:val="TableParagraph"/>
              <w:tabs>
                <w:tab w:val="left" w:pos="2103"/>
              </w:tabs>
              <w:rPr>
                <w:sz w:val="24"/>
              </w:rPr>
            </w:pPr>
          </w:p>
          <w:p w:rsidR="000A3F89" w:rsidRPr="00626799" w:rsidRDefault="004644E1" w:rsidP="003B674E">
            <w:pPr>
              <w:pStyle w:val="TableParagraph"/>
              <w:tabs>
                <w:tab w:val="left" w:pos="2103"/>
              </w:tabs>
              <w:rPr>
                <w:sz w:val="24"/>
              </w:rPr>
            </w:pPr>
            <w:r w:rsidRPr="00626799">
              <w:rPr>
                <w:sz w:val="24"/>
              </w:rPr>
              <w:t>В каждой</w:t>
            </w:r>
            <w:r w:rsidR="000A3F89" w:rsidRPr="00626799">
              <w:rPr>
                <w:sz w:val="24"/>
              </w:rPr>
              <w:t xml:space="preserve"> команд</w:t>
            </w:r>
            <w:r w:rsidRPr="00626799">
              <w:rPr>
                <w:sz w:val="24"/>
              </w:rPr>
              <w:t xml:space="preserve">е </w:t>
            </w:r>
            <w:r w:rsidR="000A3F89" w:rsidRPr="00626799">
              <w:rPr>
                <w:sz w:val="24"/>
              </w:rPr>
              <w:t>назначается</w:t>
            </w:r>
          </w:p>
          <w:p w:rsidR="000A3F89" w:rsidRPr="00626799" w:rsidRDefault="000A3F89" w:rsidP="003B674E">
            <w:pPr>
              <w:pStyle w:val="TableParagraph"/>
              <w:spacing w:before="1"/>
              <w:rPr>
                <w:sz w:val="24"/>
              </w:rPr>
            </w:pPr>
            <w:r w:rsidRPr="00626799">
              <w:rPr>
                <w:sz w:val="24"/>
              </w:rPr>
              <w:t>выступающий.</w:t>
            </w:r>
          </w:p>
          <w:p w:rsidR="004644E1" w:rsidRPr="00626799" w:rsidRDefault="004644E1" w:rsidP="003B674E">
            <w:pPr>
              <w:rPr>
                <w:rFonts w:ascii="Times New Roman" w:hAnsi="Times New Roman" w:cs="Times New Roman"/>
                <w:sz w:val="24"/>
              </w:rPr>
            </w:pPr>
          </w:p>
          <w:p w:rsidR="00154C69" w:rsidRPr="00626799" w:rsidRDefault="00154C69" w:rsidP="003B674E">
            <w:pPr>
              <w:rPr>
                <w:rFonts w:ascii="Times New Roman" w:hAnsi="Times New Roman" w:cs="Times New Roman"/>
                <w:sz w:val="24"/>
              </w:rPr>
            </w:pPr>
          </w:p>
          <w:p w:rsidR="00154C69" w:rsidRPr="00626799" w:rsidRDefault="00154C69" w:rsidP="003B674E">
            <w:pPr>
              <w:rPr>
                <w:rFonts w:ascii="Times New Roman" w:hAnsi="Times New Roman" w:cs="Times New Roman"/>
                <w:sz w:val="24"/>
              </w:rPr>
            </w:pPr>
          </w:p>
          <w:p w:rsidR="00154C69" w:rsidRPr="00626799" w:rsidRDefault="00154C69" w:rsidP="003B674E">
            <w:pPr>
              <w:rPr>
                <w:rFonts w:ascii="Times New Roman" w:hAnsi="Times New Roman" w:cs="Times New Roman"/>
                <w:sz w:val="24"/>
              </w:rPr>
            </w:pPr>
          </w:p>
          <w:p w:rsidR="00544F3C" w:rsidRPr="00626799" w:rsidRDefault="00544F3C" w:rsidP="003B674E">
            <w:pPr>
              <w:rPr>
                <w:rFonts w:ascii="Times New Roman" w:hAnsi="Times New Roman" w:cs="Times New Roman"/>
                <w:sz w:val="24"/>
              </w:rPr>
            </w:pPr>
          </w:p>
          <w:p w:rsidR="000A3F89" w:rsidRPr="00626799" w:rsidRDefault="000A3F89" w:rsidP="003B674E">
            <w:pPr>
              <w:rPr>
                <w:rFonts w:ascii="Times New Roman" w:hAnsi="Times New Roman" w:cs="Times New Roman"/>
                <w:sz w:val="24"/>
              </w:rPr>
            </w:pPr>
            <w:r w:rsidRPr="00626799">
              <w:rPr>
                <w:rFonts w:ascii="Times New Roman" w:hAnsi="Times New Roman" w:cs="Times New Roman"/>
                <w:sz w:val="24"/>
              </w:rPr>
              <w:t xml:space="preserve">Команды </w:t>
            </w:r>
            <w:r w:rsidRPr="00626799">
              <w:rPr>
                <w:rFonts w:ascii="Times New Roman" w:hAnsi="Times New Roman" w:cs="Times New Roman"/>
                <w:spacing w:val="-1"/>
                <w:sz w:val="24"/>
              </w:rPr>
              <w:t>придумывают</w:t>
            </w:r>
            <w:r w:rsidRPr="00626799">
              <w:rPr>
                <w:rFonts w:ascii="Times New Roman" w:hAnsi="Times New Roman" w:cs="Times New Roman"/>
                <w:spacing w:val="-57"/>
                <w:sz w:val="24"/>
              </w:rPr>
              <w:t xml:space="preserve"> </w:t>
            </w:r>
            <w:r w:rsidR="00544F3C" w:rsidRPr="00626799">
              <w:rPr>
                <w:rFonts w:ascii="Times New Roman" w:hAnsi="Times New Roman" w:cs="Times New Roman"/>
                <w:sz w:val="24"/>
              </w:rPr>
              <w:t xml:space="preserve">свои варианты </w:t>
            </w:r>
            <w:r w:rsidRPr="00626799">
              <w:rPr>
                <w:rFonts w:ascii="Times New Roman" w:hAnsi="Times New Roman" w:cs="Times New Roman"/>
                <w:sz w:val="24"/>
              </w:rPr>
              <w:t>.</w:t>
            </w:r>
          </w:p>
          <w:p w:rsidR="00207313" w:rsidRPr="00626799" w:rsidRDefault="00207313" w:rsidP="003B674E">
            <w:pPr>
              <w:rPr>
                <w:rFonts w:ascii="Times New Roman" w:hAnsi="Times New Roman" w:cs="Times New Roman"/>
                <w:lang w:eastAsia="en-US"/>
              </w:rPr>
            </w:pPr>
          </w:p>
          <w:p w:rsidR="00207313" w:rsidRPr="00626799" w:rsidRDefault="00207313" w:rsidP="00207313">
            <w:pPr>
              <w:rPr>
                <w:rFonts w:ascii="Times New Roman" w:hAnsi="Times New Roman" w:cs="Times New Roman"/>
                <w:lang w:eastAsia="en-US"/>
              </w:rPr>
            </w:pPr>
          </w:p>
          <w:p w:rsidR="00207313" w:rsidRPr="00626799" w:rsidRDefault="00207313" w:rsidP="00207313">
            <w:pPr>
              <w:rPr>
                <w:rFonts w:ascii="Times New Roman" w:hAnsi="Times New Roman" w:cs="Times New Roman"/>
                <w:lang w:eastAsia="en-US"/>
              </w:rPr>
            </w:pPr>
          </w:p>
          <w:p w:rsidR="00207313" w:rsidRPr="00626799" w:rsidRDefault="00207313" w:rsidP="00207313">
            <w:pPr>
              <w:rPr>
                <w:rFonts w:ascii="Times New Roman" w:hAnsi="Times New Roman" w:cs="Times New Roman"/>
                <w:lang w:eastAsia="en-US"/>
              </w:rPr>
            </w:pPr>
          </w:p>
          <w:p w:rsidR="00207313" w:rsidRPr="00626799" w:rsidRDefault="00207313" w:rsidP="00207313">
            <w:pPr>
              <w:rPr>
                <w:rFonts w:ascii="Times New Roman" w:hAnsi="Times New Roman" w:cs="Times New Roman"/>
                <w:lang w:eastAsia="en-US"/>
              </w:rPr>
            </w:pPr>
          </w:p>
          <w:p w:rsidR="00207313" w:rsidRPr="00626799" w:rsidRDefault="00207313" w:rsidP="00207313">
            <w:pPr>
              <w:rPr>
                <w:rFonts w:ascii="Times New Roman" w:hAnsi="Times New Roman" w:cs="Times New Roman"/>
                <w:lang w:eastAsia="en-US"/>
              </w:rPr>
            </w:pPr>
          </w:p>
          <w:p w:rsidR="000A3F89" w:rsidRPr="00626799" w:rsidRDefault="00690AFB" w:rsidP="00207313">
            <w:pPr>
              <w:rPr>
                <w:rFonts w:ascii="Times New Roman" w:hAnsi="Times New Roman" w:cs="Times New Roman"/>
                <w:sz w:val="24"/>
                <w:szCs w:val="24"/>
                <w:lang w:eastAsia="en-US"/>
              </w:rPr>
            </w:pPr>
            <w:r w:rsidRPr="00626799">
              <w:rPr>
                <w:rFonts w:ascii="Times New Roman" w:hAnsi="Times New Roman" w:cs="Times New Roman"/>
                <w:sz w:val="24"/>
                <w:szCs w:val="24"/>
                <w:lang w:eastAsia="en-US"/>
              </w:rPr>
              <w:t>Дети совершают</w:t>
            </w:r>
            <w:r w:rsidRPr="00626799">
              <w:rPr>
                <w:rFonts w:ascii="Times New Roman" w:hAnsi="Times New Roman"/>
                <w:sz w:val="24"/>
                <w:szCs w:val="24"/>
              </w:rPr>
              <w:t xml:space="preserve"> и</w:t>
            </w:r>
            <w:r w:rsidRPr="00626799">
              <w:rPr>
                <w:rFonts w:ascii="Times New Roman" w:eastAsia="Times New Roman" w:hAnsi="Times New Roman" w:cs="Times New Roman"/>
                <w:sz w:val="24"/>
                <w:szCs w:val="24"/>
              </w:rPr>
              <w:t xml:space="preserve">гровое действие с помощью </w:t>
            </w:r>
            <w:r w:rsidR="00057FF5" w:rsidRPr="00626799">
              <w:rPr>
                <w:rFonts w:ascii="Times New Roman" w:hAnsi="Times New Roman"/>
                <w:sz w:val="24"/>
                <w:szCs w:val="24"/>
              </w:rPr>
              <w:t xml:space="preserve">дидактической </w:t>
            </w:r>
            <w:r w:rsidRPr="00626799">
              <w:rPr>
                <w:rFonts w:ascii="Times New Roman" w:eastAsia="Times New Roman" w:hAnsi="Times New Roman" w:cs="Times New Roman"/>
                <w:sz w:val="24"/>
                <w:szCs w:val="24"/>
              </w:rPr>
              <w:t>игры</w:t>
            </w:r>
          </w:p>
        </w:tc>
      </w:tr>
      <w:tr w:rsidR="0003467C" w:rsidTr="00154C69">
        <w:trPr>
          <w:gridAfter w:val="1"/>
          <w:wAfter w:w="34" w:type="dxa"/>
        </w:trPr>
        <w:tc>
          <w:tcPr>
            <w:tcW w:w="2269" w:type="dxa"/>
            <w:gridSpan w:val="2"/>
          </w:tcPr>
          <w:p w:rsidR="000A3F89" w:rsidRDefault="000A3F89" w:rsidP="003B674E">
            <w:pPr>
              <w:pStyle w:val="Heading1"/>
              <w:tabs>
                <w:tab w:val="left" w:pos="3037"/>
              </w:tabs>
              <w:spacing w:before="2"/>
              <w:ind w:left="0"/>
              <w:jc w:val="both"/>
            </w:pPr>
            <w:r>
              <w:t>4 этап</w:t>
            </w:r>
          </w:p>
          <w:p w:rsidR="000A3F89" w:rsidRDefault="000A3F89" w:rsidP="003B674E">
            <w:pPr>
              <w:pStyle w:val="Heading1"/>
              <w:tabs>
                <w:tab w:val="left" w:pos="3037"/>
              </w:tabs>
              <w:spacing w:before="2"/>
              <w:ind w:left="0"/>
              <w:jc w:val="both"/>
            </w:pPr>
            <w:r>
              <w:t>Презентационный</w:t>
            </w:r>
          </w:p>
          <w:p w:rsidR="000A3F89" w:rsidRDefault="000A3F89" w:rsidP="003B674E">
            <w:pPr>
              <w:pStyle w:val="Heading1"/>
              <w:tabs>
                <w:tab w:val="left" w:pos="3037"/>
              </w:tabs>
              <w:spacing w:before="2"/>
              <w:ind w:left="0"/>
              <w:jc w:val="both"/>
            </w:pPr>
          </w:p>
        </w:tc>
        <w:tc>
          <w:tcPr>
            <w:tcW w:w="4794" w:type="dxa"/>
            <w:gridSpan w:val="2"/>
          </w:tcPr>
          <w:p w:rsidR="0012767C" w:rsidRPr="0012767C" w:rsidRDefault="000A3F89" w:rsidP="0012767C">
            <w:pPr>
              <w:jc w:val="both"/>
              <w:rPr>
                <w:rFonts w:ascii="Times New Roman" w:hAnsi="Times New Roman" w:cs="Times New Roman"/>
                <w:sz w:val="24"/>
              </w:rPr>
            </w:pPr>
            <w:r w:rsidRPr="0012767C">
              <w:rPr>
                <w:rFonts w:ascii="Times New Roman" w:hAnsi="Times New Roman" w:cs="Times New Roman"/>
                <w:sz w:val="24"/>
                <w:szCs w:val="24"/>
              </w:rPr>
              <w:t>Воспитатель</w:t>
            </w:r>
            <w:r w:rsidRPr="0012767C">
              <w:rPr>
                <w:rFonts w:ascii="Times New Roman" w:hAnsi="Times New Roman" w:cs="Times New Roman"/>
                <w:spacing w:val="1"/>
                <w:sz w:val="24"/>
                <w:szCs w:val="24"/>
              </w:rPr>
              <w:t xml:space="preserve"> </w:t>
            </w:r>
            <w:r w:rsidRPr="0012767C">
              <w:rPr>
                <w:rFonts w:ascii="Times New Roman" w:hAnsi="Times New Roman" w:cs="Times New Roman"/>
                <w:sz w:val="24"/>
                <w:szCs w:val="24"/>
              </w:rPr>
              <w:t>предлагает</w:t>
            </w:r>
            <w:r w:rsidRPr="0012767C">
              <w:rPr>
                <w:rFonts w:ascii="Times New Roman" w:hAnsi="Times New Roman" w:cs="Times New Roman"/>
                <w:spacing w:val="1"/>
                <w:sz w:val="24"/>
                <w:szCs w:val="24"/>
              </w:rPr>
              <w:t xml:space="preserve"> </w:t>
            </w:r>
            <w:r w:rsidRPr="0012767C">
              <w:rPr>
                <w:rFonts w:ascii="Times New Roman" w:hAnsi="Times New Roman" w:cs="Times New Roman"/>
                <w:sz w:val="24"/>
                <w:szCs w:val="24"/>
              </w:rPr>
              <w:t>выступающим</w:t>
            </w:r>
            <w:r w:rsidRPr="0012767C">
              <w:rPr>
                <w:rFonts w:ascii="Times New Roman" w:hAnsi="Times New Roman" w:cs="Times New Roman"/>
                <w:spacing w:val="-57"/>
                <w:sz w:val="24"/>
                <w:szCs w:val="24"/>
              </w:rPr>
              <w:t xml:space="preserve"> </w:t>
            </w:r>
            <w:r w:rsidR="0012767C" w:rsidRPr="0012767C">
              <w:rPr>
                <w:rFonts w:ascii="Times New Roman" w:hAnsi="Times New Roman" w:cs="Times New Roman"/>
                <w:spacing w:val="-57"/>
                <w:sz w:val="24"/>
                <w:szCs w:val="24"/>
              </w:rPr>
              <w:t xml:space="preserve">  </w:t>
            </w:r>
            <w:r w:rsidRPr="0012767C">
              <w:rPr>
                <w:rFonts w:ascii="Times New Roman" w:hAnsi="Times New Roman" w:cs="Times New Roman"/>
                <w:sz w:val="24"/>
                <w:szCs w:val="24"/>
              </w:rPr>
              <w:t>каждой</w:t>
            </w:r>
            <w:r w:rsidRPr="0012767C">
              <w:rPr>
                <w:rFonts w:ascii="Times New Roman" w:hAnsi="Times New Roman" w:cs="Times New Roman"/>
                <w:spacing w:val="1"/>
                <w:sz w:val="24"/>
                <w:szCs w:val="24"/>
              </w:rPr>
              <w:t xml:space="preserve"> </w:t>
            </w:r>
            <w:r w:rsidRPr="0012767C">
              <w:rPr>
                <w:rFonts w:ascii="Times New Roman" w:hAnsi="Times New Roman" w:cs="Times New Roman"/>
                <w:sz w:val="24"/>
                <w:szCs w:val="24"/>
              </w:rPr>
              <w:t>подгруппы</w:t>
            </w:r>
            <w:r w:rsidRPr="0012767C">
              <w:rPr>
                <w:rFonts w:ascii="Times New Roman" w:hAnsi="Times New Roman" w:cs="Times New Roman"/>
                <w:spacing w:val="1"/>
                <w:sz w:val="24"/>
                <w:szCs w:val="24"/>
              </w:rPr>
              <w:t xml:space="preserve"> </w:t>
            </w:r>
            <w:r w:rsidRPr="0012767C">
              <w:rPr>
                <w:rFonts w:ascii="Times New Roman" w:hAnsi="Times New Roman" w:cs="Times New Roman"/>
                <w:sz w:val="24"/>
                <w:szCs w:val="24"/>
              </w:rPr>
              <w:t>рассказать</w:t>
            </w:r>
            <w:r w:rsidRPr="0012767C">
              <w:rPr>
                <w:rFonts w:ascii="Times New Roman" w:hAnsi="Times New Roman" w:cs="Times New Roman"/>
                <w:spacing w:val="1"/>
                <w:sz w:val="24"/>
                <w:szCs w:val="24"/>
              </w:rPr>
              <w:t xml:space="preserve"> </w:t>
            </w:r>
            <w:r w:rsidR="0012767C" w:rsidRPr="0012767C">
              <w:rPr>
                <w:rFonts w:ascii="Times New Roman" w:hAnsi="Times New Roman" w:cs="Times New Roman"/>
                <w:b/>
                <w:sz w:val="24"/>
                <w:szCs w:val="24"/>
              </w:rPr>
              <w:t xml:space="preserve"> </w:t>
            </w:r>
            <w:r w:rsidR="0012767C" w:rsidRPr="0012767C">
              <w:rPr>
                <w:rFonts w:ascii="Times New Roman" w:hAnsi="Times New Roman" w:cs="Times New Roman"/>
                <w:sz w:val="24"/>
                <w:szCs w:val="24"/>
              </w:rPr>
              <w:t>о переработке мусора</w:t>
            </w:r>
            <w:r w:rsidR="0012767C" w:rsidRPr="0012767C">
              <w:rPr>
                <w:rFonts w:ascii="Times New Roman" w:hAnsi="Times New Roman" w:cs="Times New Roman"/>
                <w:sz w:val="24"/>
              </w:rPr>
              <w:t>.</w:t>
            </w:r>
          </w:p>
          <w:p w:rsidR="000A3F89" w:rsidRPr="0012767C" w:rsidRDefault="000A3F89" w:rsidP="0012767C">
            <w:pPr>
              <w:pStyle w:val="Heading1"/>
              <w:tabs>
                <w:tab w:val="left" w:pos="3037"/>
              </w:tabs>
              <w:spacing w:before="2"/>
              <w:ind w:left="0"/>
              <w:jc w:val="both"/>
              <w:rPr>
                <w:b w:val="0"/>
              </w:rPr>
            </w:pPr>
          </w:p>
        </w:tc>
        <w:tc>
          <w:tcPr>
            <w:tcW w:w="2542" w:type="dxa"/>
            <w:gridSpan w:val="2"/>
          </w:tcPr>
          <w:p w:rsidR="000A3F89" w:rsidRPr="0012767C" w:rsidRDefault="000A3F89" w:rsidP="003B674E">
            <w:pPr>
              <w:pStyle w:val="Heading1"/>
              <w:tabs>
                <w:tab w:val="left" w:pos="3037"/>
              </w:tabs>
              <w:spacing w:before="2"/>
              <w:ind w:left="0"/>
              <w:jc w:val="both"/>
              <w:rPr>
                <w:b w:val="0"/>
              </w:rPr>
            </w:pPr>
            <w:r w:rsidRPr="0012767C">
              <w:rPr>
                <w:b w:val="0"/>
              </w:rPr>
              <w:t>Выступающие</w:t>
            </w:r>
            <w:r w:rsidRPr="0012767C">
              <w:rPr>
                <w:b w:val="0"/>
                <w:spacing w:val="1"/>
              </w:rPr>
              <w:t xml:space="preserve"> </w:t>
            </w:r>
            <w:r w:rsidRPr="0012767C">
              <w:rPr>
                <w:b w:val="0"/>
              </w:rPr>
              <w:t>каждой</w:t>
            </w:r>
            <w:r w:rsidRPr="0012767C">
              <w:rPr>
                <w:b w:val="0"/>
                <w:spacing w:val="-57"/>
              </w:rPr>
              <w:t xml:space="preserve"> </w:t>
            </w:r>
            <w:r w:rsidRPr="0012767C">
              <w:rPr>
                <w:b w:val="0"/>
              </w:rPr>
              <w:t>команды</w:t>
            </w:r>
            <w:r w:rsidRPr="0012767C">
              <w:rPr>
                <w:b w:val="0"/>
                <w:spacing w:val="1"/>
              </w:rPr>
              <w:t xml:space="preserve"> </w:t>
            </w:r>
            <w:r w:rsidRPr="0012767C">
              <w:rPr>
                <w:b w:val="0"/>
              </w:rPr>
              <w:t>озвучивают</w:t>
            </w:r>
            <w:r w:rsidRPr="0012767C">
              <w:rPr>
                <w:b w:val="0"/>
                <w:spacing w:val="1"/>
              </w:rPr>
              <w:t xml:space="preserve"> </w:t>
            </w:r>
            <w:r w:rsidRPr="0012767C">
              <w:rPr>
                <w:b w:val="0"/>
              </w:rPr>
              <w:t>свой</w:t>
            </w:r>
            <w:r w:rsidRPr="0012767C">
              <w:rPr>
                <w:b w:val="0"/>
                <w:spacing w:val="-57"/>
              </w:rPr>
              <w:t xml:space="preserve"> </w:t>
            </w:r>
            <w:r w:rsidRPr="0012767C">
              <w:rPr>
                <w:b w:val="0"/>
              </w:rPr>
              <w:t>вариант</w:t>
            </w:r>
            <w:r w:rsidRPr="0012767C">
              <w:rPr>
                <w:b w:val="0"/>
                <w:spacing w:val="-3"/>
              </w:rPr>
              <w:t xml:space="preserve"> </w:t>
            </w:r>
            <w:r w:rsidRPr="0012767C">
              <w:rPr>
                <w:b w:val="0"/>
              </w:rPr>
              <w:t>рассказа.</w:t>
            </w:r>
          </w:p>
        </w:tc>
      </w:tr>
      <w:tr w:rsidR="0003467C" w:rsidTr="00154C69">
        <w:trPr>
          <w:gridAfter w:val="1"/>
          <w:wAfter w:w="34" w:type="dxa"/>
        </w:trPr>
        <w:tc>
          <w:tcPr>
            <w:tcW w:w="2269" w:type="dxa"/>
            <w:gridSpan w:val="2"/>
          </w:tcPr>
          <w:p w:rsidR="000A3F89" w:rsidRDefault="000A3F89" w:rsidP="003B674E">
            <w:pPr>
              <w:pStyle w:val="Heading1"/>
              <w:tabs>
                <w:tab w:val="left" w:pos="3037"/>
              </w:tabs>
              <w:spacing w:before="2"/>
              <w:ind w:left="0"/>
              <w:jc w:val="both"/>
            </w:pPr>
            <w:r>
              <w:t>5 этап</w:t>
            </w:r>
          </w:p>
          <w:p w:rsidR="000A3F89" w:rsidRDefault="000A3F89" w:rsidP="003B674E">
            <w:pPr>
              <w:pStyle w:val="Heading1"/>
              <w:tabs>
                <w:tab w:val="left" w:pos="3037"/>
              </w:tabs>
              <w:spacing w:before="2"/>
              <w:ind w:left="0"/>
              <w:jc w:val="both"/>
            </w:pPr>
            <w:r>
              <w:t>Итоговый</w:t>
            </w:r>
          </w:p>
          <w:p w:rsidR="000A3F89" w:rsidRDefault="000A3F89" w:rsidP="003B674E">
            <w:pPr>
              <w:pStyle w:val="Heading1"/>
              <w:tabs>
                <w:tab w:val="left" w:pos="3037"/>
              </w:tabs>
              <w:spacing w:before="2"/>
              <w:ind w:left="0"/>
              <w:jc w:val="both"/>
            </w:pPr>
          </w:p>
        </w:tc>
        <w:tc>
          <w:tcPr>
            <w:tcW w:w="4794" w:type="dxa"/>
            <w:gridSpan w:val="2"/>
          </w:tcPr>
          <w:p w:rsidR="0012767C" w:rsidRPr="00184A93" w:rsidRDefault="00831085" w:rsidP="007F22F9">
            <w:pPr>
              <w:jc w:val="both"/>
              <w:rPr>
                <w:rFonts w:ascii="Times New Roman" w:hAnsi="Times New Roman"/>
                <w:sz w:val="24"/>
                <w:szCs w:val="24"/>
              </w:rPr>
            </w:pPr>
            <w:r w:rsidRPr="00184A93">
              <w:rPr>
                <w:rFonts w:ascii="Times New Roman" w:hAnsi="Times New Roman" w:cs="Times New Roman"/>
                <w:sz w:val="24"/>
                <w:szCs w:val="24"/>
              </w:rPr>
              <w:t>Воспитатель</w:t>
            </w:r>
            <w:r w:rsidRPr="00184A93">
              <w:rPr>
                <w:rFonts w:ascii="Times New Roman" w:hAnsi="Times New Roman"/>
                <w:color w:val="000000"/>
                <w:sz w:val="24"/>
                <w:szCs w:val="24"/>
                <w:shd w:val="clear" w:color="auto" w:fill="FFFFFF"/>
              </w:rPr>
              <w:t xml:space="preserve"> </w:t>
            </w:r>
            <w:r w:rsidR="000B7D88" w:rsidRPr="00184A93">
              <w:rPr>
                <w:rFonts w:ascii="Times New Roman" w:hAnsi="Times New Roman"/>
                <w:color w:val="000000"/>
                <w:sz w:val="24"/>
                <w:szCs w:val="24"/>
                <w:shd w:val="clear" w:color="auto" w:fill="FFFFFF"/>
              </w:rPr>
              <w:t>заканчивает свой рассказ сообщением о том</w:t>
            </w:r>
            <w:r w:rsidRPr="00184A93">
              <w:rPr>
                <w:rFonts w:ascii="Times New Roman" w:hAnsi="Times New Roman"/>
                <w:color w:val="000000"/>
                <w:sz w:val="24"/>
                <w:szCs w:val="24"/>
                <w:shd w:val="clear" w:color="auto" w:fill="FFFFFF"/>
              </w:rPr>
              <w:t>, что в</w:t>
            </w:r>
            <w:r w:rsidRPr="00184A93">
              <w:rPr>
                <w:rFonts w:ascii="Times New Roman" w:eastAsia="Times New Roman" w:hAnsi="Times New Roman" w:cs="Times New Roman"/>
                <w:color w:val="000000"/>
                <w:sz w:val="24"/>
                <w:szCs w:val="24"/>
                <w:shd w:val="clear" w:color="auto" w:fill="FFFFFF"/>
              </w:rPr>
              <w:t>месте с едой в мусорном баке оказываются ресурсы, которые ушли на ее производство: леса, которые срубили под сельскохозяйственные нужды, вода, электроэнергия, человеческий труд. Кроме того, органические отходы на свалках при гниении выделяют метан, который вызывает парниковый эффект еще сильнее, чем углекислый газ. Выбрасывая еду, мы вредим природе и, в конечном счете, самим себе. </w:t>
            </w:r>
          </w:p>
          <w:p w:rsidR="000A3F89" w:rsidRPr="000E461F" w:rsidRDefault="000A3F89" w:rsidP="003B674E">
            <w:pPr>
              <w:pStyle w:val="Heading1"/>
              <w:tabs>
                <w:tab w:val="left" w:pos="3037"/>
              </w:tabs>
              <w:spacing w:before="2"/>
              <w:ind w:left="0"/>
              <w:jc w:val="both"/>
              <w:rPr>
                <w:b w:val="0"/>
                <w:color w:val="FF0000"/>
              </w:rPr>
            </w:pPr>
            <w:r w:rsidRPr="000E461F">
              <w:rPr>
                <w:b w:val="0"/>
              </w:rPr>
              <w:t>Воспитатель:</w:t>
            </w:r>
            <w:r w:rsidRPr="000E461F">
              <w:rPr>
                <w:b w:val="0"/>
                <w:spacing w:val="1"/>
              </w:rPr>
              <w:t xml:space="preserve"> </w:t>
            </w:r>
            <w:r w:rsidRPr="000E461F">
              <w:rPr>
                <w:b w:val="0"/>
              </w:rPr>
              <w:t>Что</w:t>
            </w:r>
            <w:r w:rsidRPr="000E461F">
              <w:rPr>
                <w:b w:val="0"/>
                <w:spacing w:val="1"/>
              </w:rPr>
              <w:t xml:space="preserve"> </w:t>
            </w:r>
            <w:r w:rsidRPr="000E461F">
              <w:rPr>
                <w:b w:val="0"/>
              </w:rPr>
              <w:t>вы</w:t>
            </w:r>
            <w:r w:rsidRPr="000E461F">
              <w:rPr>
                <w:b w:val="0"/>
                <w:spacing w:val="1"/>
              </w:rPr>
              <w:t xml:space="preserve"> </w:t>
            </w:r>
            <w:r w:rsidRPr="000E461F">
              <w:rPr>
                <w:b w:val="0"/>
              </w:rPr>
              <w:t>узнали</w:t>
            </w:r>
            <w:r w:rsidRPr="000E461F">
              <w:rPr>
                <w:b w:val="0"/>
                <w:spacing w:val="1"/>
              </w:rPr>
              <w:t xml:space="preserve"> </w:t>
            </w:r>
            <w:r w:rsidR="00991C3B" w:rsidRPr="000E461F">
              <w:rPr>
                <w:b w:val="0"/>
              </w:rPr>
              <w:t>из моего рассказа</w:t>
            </w:r>
            <w:r w:rsidRPr="000E461F">
              <w:rPr>
                <w:b w:val="0"/>
              </w:rPr>
              <w:t>? Какая команда была</w:t>
            </w:r>
            <w:r w:rsidRPr="000E461F">
              <w:rPr>
                <w:b w:val="0"/>
                <w:spacing w:val="1"/>
              </w:rPr>
              <w:t xml:space="preserve"> </w:t>
            </w:r>
            <w:r w:rsidRPr="000E461F">
              <w:rPr>
                <w:b w:val="0"/>
              </w:rPr>
              <w:t xml:space="preserve">близка </w:t>
            </w:r>
            <w:r w:rsidR="00B04452" w:rsidRPr="000E461F">
              <w:rPr>
                <w:b w:val="0"/>
              </w:rPr>
              <w:t xml:space="preserve">рассказу о </w:t>
            </w:r>
            <w:r w:rsidR="00B04452" w:rsidRPr="000E461F">
              <w:rPr>
                <w:b w:val="0"/>
                <w:color w:val="000000"/>
                <w:shd w:val="clear" w:color="auto" w:fill="FFFFFF"/>
              </w:rPr>
              <w:t>бережном отношении к продуктам, как ценному природному ресурс</w:t>
            </w:r>
            <w:r w:rsidR="00B04452" w:rsidRPr="000E461F">
              <w:rPr>
                <w:b w:val="0"/>
                <w:shd w:val="clear" w:color="auto" w:fill="FFFFFF"/>
              </w:rPr>
              <w:t>у</w:t>
            </w:r>
            <w:r w:rsidRPr="000E461F">
              <w:rPr>
                <w:b w:val="0"/>
              </w:rPr>
              <w:t>?</w:t>
            </w:r>
            <w:r w:rsidRPr="000E461F">
              <w:rPr>
                <w:b w:val="0"/>
                <w:color w:val="FF0000"/>
              </w:rPr>
              <w:t xml:space="preserve"> </w:t>
            </w:r>
          </w:p>
          <w:p w:rsidR="000A3F89" w:rsidRPr="000E461F" w:rsidRDefault="000A3F89" w:rsidP="000E461F">
            <w:pPr>
              <w:pStyle w:val="TableParagraph"/>
              <w:spacing w:before="86"/>
              <w:ind w:left="107" w:right="101" w:firstLine="152"/>
              <w:jc w:val="both"/>
              <w:rPr>
                <w:sz w:val="24"/>
              </w:rPr>
            </w:pPr>
            <w:r w:rsidRPr="00560B7B">
              <w:rPr>
                <w:sz w:val="24"/>
              </w:rPr>
              <w:t xml:space="preserve">- Чему </w:t>
            </w:r>
            <w:r w:rsidR="00300448" w:rsidRPr="00560B7B">
              <w:rPr>
                <w:sz w:val="24"/>
              </w:rPr>
              <w:t>вас научили эти игры</w:t>
            </w:r>
            <w:r w:rsidR="00560B7B" w:rsidRPr="00560B7B">
              <w:rPr>
                <w:sz w:val="24"/>
              </w:rPr>
              <w:t xml:space="preserve"> и игровые ситуации</w:t>
            </w:r>
            <w:r w:rsidRPr="00560B7B">
              <w:rPr>
                <w:sz w:val="24"/>
              </w:rPr>
              <w:t>? В каких</w:t>
            </w:r>
            <w:r w:rsidRPr="00560B7B">
              <w:rPr>
                <w:spacing w:val="-57"/>
                <w:sz w:val="24"/>
              </w:rPr>
              <w:t xml:space="preserve"> </w:t>
            </w:r>
            <w:r w:rsidRPr="00560B7B">
              <w:rPr>
                <w:sz w:val="24"/>
              </w:rPr>
              <w:t>ситуациях</w:t>
            </w:r>
            <w:r w:rsidRPr="00560B7B">
              <w:rPr>
                <w:spacing w:val="1"/>
                <w:sz w:val="24"/>
              </w:rPr>
              <w:t xml:space="preserve"> </w:t>
            </w:r>
            <w:r w:rsidRPr="00560B7B">
              <w:rPr>
                <w:sz w:val="24"/>
              </w:rPr>
              <w:t>мы</w:t>
            </w:r>
            <w:r w:rsidRPr="00560B7B">
              <w:rPr>
                <w:spacing w:val="1"/>
                <w:sz w:val="24"/>
              </w:rPr>
              <w:t xml:space="preserve"> </w:t>
            </w:r>
            <w:r w:rsidRPr="00560B7B">
              <w:rPr>
                <w:sz w:val="24"/>
              </w:rPr>
              <w:t>может</w:t>
            </w:r>
            <w:r w:rsidRPr="00560B7B">
              <w:rPr>
                <w:spacing w:val="1"/>
                <w:sz w:val="24"/>
              </w:rPr>
              <w:t xml:space="preserve"> </w:t>
            </w:r>
            <w:r w:rsidRPr="00560B7B">
              <w:rPr>
                <w:sz w:val="24"/>
              </w:rPr>
              <w:t>столкнуться</w:t>
            </w:r>
            <w:r w:rsidRPr="00560B7B">
              <w:rPr>
                <w:spacing w:val="1"/>
                <w:sz w:val="24"/>
              </w:rPr>
              <w:t xml:space="preserve"> </w:t>
            </w:r>
            <w:r w:rsidRPr="00560B7B">
              <w:rPr>
                <w:sz w:val="24"/>
              </w:rPr>
              <w:t>с</w:t>
            </w:r>
            <w:r w:rsidRPr="00560B7B">
              <w:rPr>
                <w:spacing w:val="-57"/>
                <w:sz w:val="24"/>
              </w:rPr>
              <w:t xml:space="preserve"> </w:t>
            </w:r>
            <w:r w:rsidRPr="00560B7B">
              <w:rPr>
                <w:sz w:val="24"/>
              </w:rPr>
              <w:t>такой</w:t>
            </w:r>
            <w:r w:rsidRPr="00560B7B">
              <w:rPr>
                <w:spacing w:val="-2"/>
                <w:sz w:val="24"/>
              </w:rPr>
              <w:t xml:space="preserve"> </w:t>
            </w:r>
            <w:r w:rsidRPr="00560B7B">
              <w:rPr>
                <w:sz w:val="24"/>
              </w:rPr>
              <w:t>же</w:t>
            </w:r>
            <w:r w:rsidRPr="00560B7B">
              <w:rPr>
                <w:spacing w:val="1"/>
                <w:sz w:val="24"/>
              </w:rPr>
              <w:t xml:space="preserve"> </w:t>
            </w:r>
            <w:r w:rsidRPr="00560B7B">
              <w:rPr>
                <w:sz w:val="24"/>
              </w:rPr>
              <w:t>проблемой?</w:t>
            </w:r>
          </w:p>
        </w:tc>
        <w:tc>
          <w:tcPr>
            <w:tcW w:w="2542" w:type="dxa"/>
            <w:gridSpan w:val="2"/>
          </w:tcPr>
          <w:p w:rsidR="000A3F89" w:rsidRPr="000057A2" w:rsidRDefault="000A3F89" w:rsidP="003B674E">
            <w:pPr>
              <w:pStyle w:val="TableParagraph"/>
              <w:tabs>
                <w:tab w:val="left" w:pos="1870"/>
              </w:tabs>
              <w:ind w:left="112" w:right="99"/>
              <w:rPr>
                <w:sz w:val="24"/>
              </w:rPr>
            </w:pPr>
            <w:r w:rsidRPr="000057A2">
              <w:rPr>
                <w:sz w:val="24"/>
              </w:rPr>
              <w:t xml:space="preserve">Слушают </w:t>
            </w:r>
            <w:r w:rsidRPr="000057A2">
              <w:rPr>
                <w:spacing w:val="-1"/>
                <w:sz w:val="24"/>
              </w:rPr>
              <w:t>окончание</w:t>
            </w:r>
            <w:r w:rsidR="000057A2" w:rsidRPr="000057A2">
              <w:rPr>
                <w:spacing w:val="-1"/>
                <w:sz w:val="24"/>
              </w:rPr>
              <w:t xml:space="preserve"> </w:t>
            </w:r>
            <w:r w:rsidRPr="000057A2">
              <w:rPr>
                <w:spacing w:val="-57"/>
                <w:sz w:val="24"/>
              </w:rPr>
              <w:t xml:space="preserve"> </w:t>
            </w:r>
            <w:r w:rsidRPr="000057A2">
              <w:rPr>
                <w:sz w:val="24"/>
              </w:rPr>
              <w:t>рассказа.</w:t>
            </w:r>
          </w:p>
          <w:p w:rsidR="000A3F89" w:rsidRPr="000057A2" w:rsidRDefault="000A3F89" w:rsidP="003B674E">
            <w:pPr>
              <w:pStyle w:val="Heading1"/>
              <w:tabs>
                <w:tab w:val="left" w:pos="3037"/>
              </w:tabs>
              <w:spacing w:before="2"/>
              <w:ind w:left="0"/>
              <w:jc w:val="both"/>
            </w:pPr>
          </w:p>
          <w:p w:rsidR="000A3F89" w:rsidRDefault="000A3F89" w:rsidP="003B674E">
            <w:pPr>
              <w:rPr>
                <w:lang w:eastAsia="en-US"/>
              </w:rPr>
            </w:pPr>
          </w:p>
          <w:p w:rsidR="000057A2" w:rsidRDefault="000057A2" w:rsidP="003B674E">
            <w:pPr>
              <w:rPr>
                <w:lang w:eastAsia="en-US"/>
              </w:rPr>
            </w:pPr>
          </w:p>
          <w:p w:rsidR="000057A2" w:rsidRDefault="000057A2" w:rsidP="003B674E">
            <w:pPr>
              <w:rPr>
                <w:lang w:eastAsia="en-US"/>
              </w:rPr>
            </w:pPr>
          </w:p>
          <w:p w:rsidR="000057A2" w:rsidRDefault="000057A2" w:rsidP="003B674E">
            <w:pPr>
              <w:rPr>
                <w:lang w:eastAsia="en-US"/>
              </w:rPr>
            </w:pPr>
          </w:p>
          <w:p w:rsidR="000057A2" w:rsidRDefault="000057A2" w:rsidP="003B674E">
            <w:pPr>
              <w:rPr>
                <w:lang w:eastAsia="en-US"/>
              </w:rPr>
            </w:pPr>
          </w:p>
          <w:p w:rsidR="000057A2" w:rsidRDefault="000057A2" w:rsidP="003B674E">
            <w:pPr>
              <w:rPr>
                <w:lang w:eastAsia="en-US"/>
              </w:rPr>
            </w:pPr>
          </w:p>
          <w:p w:rsidR="000057A2" w:rsidRDefault="000057A2" w:rsidP="003B674E">
            <w:pPr>
              <w:rPr>
                <w:lang w:eastAsia="en-US"/>
              </w:rPr>
            </w:pPr>
          </w:p>
          <w:p w:rsidR="000057A2" w:rsidRDefault="000057A2" w:rsidP="003B674E">
            <w:pPr>
              <w:rPr>
                <w:lang w:eastAsia="en-US"/>
              </w:rPr>
            </w:pPr>
          </w:p>
          <w:p w:rsidR="000057A2" w:rsidRPr="000057A2" w:rsidRDefault="000057A2" w:rsidP="003B674E">
            <w:pPr>
              <w:rPr>
                <w:lang w:eastAsia="en-US"/>
              </w:rPr>
            </w:pPr>
          </w:p>
          <w:p w:rsidR="000A3F89" w:rsidRPr="000057A2" w:rsidRDefault="000A3F89" w:rsidP="003B674E">
            <w:pPr>
              <w:rPr>
                <w:lang w:eastAsia="en-US"/>
              </w:rPr>
            </w:pPr>
          </w:p>
          <w:p w:rsidR="000A3F89" w:rsidRPr="000057A2" w:rsidRDefault="000A3F89" w:rsidP="003B674E">
            <w:pPr>
              <w:rPr>
                <w:rFonts w:ascii="Times New Roman" w:hAnsi="Times New Roman" w:cs="Times New Roman"/>
                <w:lang w:eastAsia="en-US"/>
              </w:rPr>
            </w:pPr>
            <w:r w:rsidRPr="000057A2">
              <w:rPr>
                <w:rFonts w:ascii="Times New Roman" w:hAnsi="Times New Roman" w:cs="Times New Roman"/>
                <w:sz w:val="24"/>
              </w:rPr>
              <w:t>Отвечают</w:t>
            </w:r>
            <w:r w:rsidRPr="000057A2">
              <w:rPr>
                <w:rFonts w:ascii="Times New Roman" w:hAnsi="Times New Roman" w:cs="Times New Roman"/>
                <w:spacing w:val="-4"/>
                <w:sz w:val="24"/>
              </w:rPr>
              <w:t xml:space="preserve"> </w:t>
            </w:r>
            <w:r w:rsidRPr="000057A2">
              <w:rPr>
                <w:rFonts w:ascii="Times New Roman" w:hAnsi="Times New Roman" w:cs="Times New Roman"/>
                <w:sz w:val="24"/>
              </w:rPr>
              <w:t>на</w:t>
            </w:r>
            <w:r w:rsidRPr="000057A2">
              <w:rPr>
                <w:rFonts w:ascii="Times New Roman" w:hAnsi="Times New Roman" w:cs="Times New Roman"/>
                <w:spacing w:val="-3"/>
                <w:sz w:val="24"/>
              </w:rPr>
              <w:t xml:space="preserve"> </w:t>
            </w:r>
            <w:r w:rsidRPr="000057A2">
              <w:rPr>
                <w:rFonts w:ascii="Times New Roman" w:hAnsi="Times New Roman" w:cs="Times New Roman"/>
                <w:sz w:val="24"/>
              </w:rPr>
              <w:t>вопросы.</w:t>
            </w:r>
          </w:p>
          <w:p w:rsidR="000A3F89" w:rsidRPr="000057A2" w:rsidRDefault="000A3F89" w:rsidP="003B674E">
            <w:pPr>
              <w:rPr>
                <w:rFonts w:ascii="Times New Roman" w:hAnsi="Times New Roman" w:cs="Times New Roman"/>
                <w:lang w:eastAsia="en-US"/>
              </w:rPr>
            </w:pPr>
          </w:p>
          <w:p w:rsidR="000A3F89" w:rsidRPr="000057A2" w:rsidRDefault="000A3F89" w:rsidP="003B674E">
            <w:pPr>
              <w:rPr>
                <w:rFonts w:ascii="Times New Roman" w:hAnsi="Times New Roman" w:cs="Times New Roman"/>
                <w:lang w:eastAsia="en-US"/>
              </w:rPr>
            </w:pPr>
          </w:p>
          <w:p w:rsidR="000A3F89" w:rsidRPr="000057A2" w:rsidRDefault="000A3F89" w:rsidP="003B674E">
            <w:pPr>
              <w:rPr>
                <w:rFonts w:ascii="Times New Roman" w:hAnsi="Times New Roman" w:cs="Times New Roman"/>
                <w:lang w:eastAsia="en-US"/>
              </w:rPr>
            </w:pPr>
          </w:p>
          <w:p w:rsidR="000A3F89" w:rsidRPr="000057A2" w:rsidRDefault="000A3F89" w:rsidP="003B674E">
            <w:pPr>
              <w:rPr>
                <w:rFonts w:ascii="Times New Roman" w:hAnsi="Times New Roman" w:cs="Times New Roman"/>
                <w:lang w:eastAsia="en-US"/>
              </w:rPr>
            </w:pPr>
          </w:p>
          <w:p w:rsidR="000A3F89" w:rsidRPr="000057A2" w:rsidRDefault="000A3F89" w:rsidP="003B674E">
            <w:pPr>
              <w:rPr>
                <w:rFonts w:ascii="Times New Roman" w:hAnsi="Times New Roman" w:cs="Times New Roman"/>
                <w:sz w:val="24"/>
                <w:szCs w:val="24"/>
                <w:lang w:eastAsia="en-US"/>
              </w:rPr>
            </w:pPr>
            <w:r w:rsidRPr="000057A2">
              <w:rPr>
                <w:rFonts w:ascii="Times New Roman" w:hAnsi="Times New Roman" w:cs="Times New Roman"/>
                <w:sz w:val="24"/>
                <w:szCs w:val="24"/>
                <w:lang w:eastAsia="en-US"/>
              </w:rPr>
              <w:t>Высказывают свои предложения.</w:t>
            </w:r>
          </w:p>
          <w:p w:rsidR="000A3F89" w:rsidRPr="006A3EE7" w:rsidRDefault="000A3F89" w:rsidP="003B674E">
            <w:pPr>
              <w:rPr>
                <w:rFonts w:ascii="Times New Roman" w:hAnsi="Times New Roman" w:cs="Times New Roman"/>
                <w:color w:val="FF0000"/>
                <w:sz w:val="24"/>
                <w:szCs w:val="24"/>
                <w:lang w:eastAsia="en-US"/>
              </w:rPr>
            </w:pPr>
          </w:p>
          <w:p w:rsidR="000A3F89" w:rsidRPr="006A3EE7" w:rsidRDefault="000A3F89" w:rsidP="003B674E">
            <w:pPr>
              <w:rPr>
                <w:rFonts w:ascii="Times New Roman" w:hAnsi="Times New Roman" w:cs="Times New Roman"/>
                <w:color w:val="FF0000"/>
                <w:sz w:val="24"/>
                <w:szCs w:val="24"/>
                <w:lang w:eastAsia="en-US"/>
              </w:rPr>
            </w:pPr>
          </w:p>
        </w:tc>
      </w:tr>
    </w:tbl>
    <w:p w:rsidR="000A3F89" w:rsidRDefault="000A3F89" w:rsidP="000A3F89">
      <w:pPr>
        <w:pStyle w:val="Heading1"/>
        <w:tabs>
          <w:tab w:val="left" w:pos="3037"/>
        </w:tabs>
        <w:spacing w:before="2"/>
        <w:ind w:left="3037"/>
        <w:jc w:val="both"/>
      </w:pPr>
    </w:p>
    <w:p w:rsidR="00E21297" w:rsidRPr="0074046E" w:rsidRDefault="00E21297">
      <w:pPr>
        <w:rPr>
          <w:rFonts w:ascii="Times New Roman" w:hAnsi="Times New Roman" w:cs="Times New Roman"/>
          <w:sz w:val="20"/>
          <w:szCs w:val="20"/>
        </w:rPr>
      </w:pPr>
    </w:p>
    <w:p w:rsidR="00DA0E99" w:rsidRDefault="00DA0E99">
      <w:pPr>
        <w:rPr>
          <w:rFonts w:ascii="Times New Roman" w:hAnsi="Times New Roman" w:cs="Times New Roman"/>
          <w:sz w:val="20"/>
          <w:szCs w:val="20"/>
        </w:rPr>
      </w:pPr>
    </w:p>
    <w:sectPr w:rsidR="00DA0E99" w:rsidSect="00E2129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6203" w:rsidRDefault="00C96203" w:rsidP="003B7A5C">
      <w:pPr>
        <w:spacing w:after="0" w:line="240" w:lineRule="auto"/>
      </w:pPr>
      <w:r>
        <w:separator/>
      </w:r>
    </w:p>
  </w:endnote>
  <w:endnote w:type="continuationSeparator" w:id="1">
    <w:p w:rsidR="00C96203" w:rsidRDefault="00C96203" w:rsidP="003B7A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6203" w:rsidRDefault="00C96203" w:rsidP="003B7A5C">
      <w:pPr>
        <w:spacing w:after="0" w:line="240" w:lineRule="auto"/>
      </w:pPr>
      <w:r>
        <w:separator/>
      </w:r>
    </w:p>
  </w:footnote>
  <w:footnote w:type="continuationSeparator" w:id="1">
    <w:p w:rsidR="00C96203" w:rsidRDefault="00C96203" w:rsidP="003B7A5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0E0BFB"/>
    <w:multiLevelType w:val="hybridMultilevel"/>
    <w:tmpl w:val="9F9812E8"/>
    <w:lvl w:ilvl="0" w:tplc="A6A20242">
      <w:start w:val="1"/>
      <w:numFmt w:val="decimal"/>
      <w:lvlText w:val="%1."/>
      <w:lvlJc w:val="left"/>
      <w:pPr>
        <w:ind w:left="1632" w:hanging="696"/>
      </w:pPr>
      <w:rPr>
        <w:rFonts w:hint="default"/>
        <w:w w:val="100"/>
        <w:lang w:val="ru-RU" w:eastAsia="en-US" w:bidi="ar-SA"/>
      </w:rPr>
    </w:lvl>
    <w:lvl w:ilvl="1" w:tplc="DC2632AE">
      <w:numFmt w:val="bullet"/>
      <w:lvlText w:val=""/>
      <w:lvlJc w:val="left"/>
      <w:pPr>
        <w:ind w:left="2044" w:hanging="280"/>
      </w:pPr>
      <w:rPr>
        <w:rFonts w:ascii="Symbol" w:eastAsia="Symbol" w:hAnsi="Symbol" w:cs="Symbol" w:hint="default"/>
        <w:w w:val="100"/>
        <w:sz w:val="24"/>
        <w:szCs w:val="24"/>
        <w:lang w:val="ru-RU" w:eastAsia="en-US" w:bidi="ar-SA"/>
      </w:rPr>
    </w:lvl>
    <w:lvl w:ilvl="2" w:tplc="AEF8EDC6">
      <w:numFmt w:val="bullet"/>
      <w:lvlText w:val="•"/>
      <w:lvlJc w:val="left"/>
      <w:pPr>
        <w:ind w:left="3020" w:hanging="280"/>
      </w:pPr>
      <w:rPr>
        <w:rFonts w:hint="default"/>
        <w:lang w:val="ru-RU" w:eastAsia="en-US" w:bidi="ar-SA"/>
      </w:rPr>
    </w:lvl>
    <w:lvl w:ilvl="3" w:tplc="7CDEB958">
      <w:numFmt w:val="bullet"/>
      <w:lvlText w:val="•"/>
      <w:lvlJc w:val="left"/>
      <w:pPr>
        <w:ind w:left="4001" w:hanging="280"/>
      </w:pPr>
      <w:rPr>
        <w:rFonts w:hint="default"/>
        <w:lang w:val="ru-RU" w:eastAsia="en-US" w:bidi="ar-SA"/>
      </w:rPr>
    </w:lvl>
    <w:lvl w:ilvl="4" w:tplc="1A544E4C">
      <w:numFmt w:val="bullet"/>
      <w:lvlText w:val="•"/>
      <w:lvlJc w:val="left"/>
      <w:pPr>
        <w:ind w:left="4982" w:hanging="280"/>
      </w:pPr>
      <w:rPr>
        <w:rFonts w:hint="default"/>
        <w:lang w:val="ru-RU" w:eastAsia="en-US" w:bidi="ar-SA"/>
      </w:rPr>
    </w:lvl>
    <w:lvl w:ilvl="5" w:tplc="47BC4530">
      <w:numFmt w:val="bullet"/>
      <w:lvlText w:val="•"/>
      <w:lvlJc w:val="left"/>
      <w:pPr>
        <w:ind w:left="5963" w:hanging="280"/>
      </w:pPr>
      <w:rPr>
        <w:rFonts w:hint="default"/>
        <w:lang w:val="ru-RU" w:eastAsia="en-US" w:bidi="ar-SA"/>
      </w:rPr>
    </w:lvl>
    <w:lvl w:ilvl="6" w:tplc="AB6E35BC">
      <w:numFmt w:val="bullet"/>
      <w:lvlText w:val="•"/>
      <w:lvlJc w:val="left"/>
      <w:pPr>
        <w:ind w:left="6944" w:hanging="280"/>
      </w:pPr>
      <w:rPr>
        <w:rFonts w:hint="default"/>
        <w:lang w:val="ru-RU" w:eastAsia="en-US" w:bidi="ar-SA"/>
      </w:rPr>
    </w:lvl>
    <w:lvl w:ilvl="7" w:tplc="BD7495B4">
      <w:numFmt w:val="bullet"/>
      <w:lvlText w:val="•"/>
      <w:lvlJc w:val="left"/>
      <w:pPr>
        <w:ind w:left="7925" w:hanging="280"/>
      </w:pPr>
      <w:rPr>
        <w:rFonts w:hint="default"/>
        <w:lang w:val="ru-RU" w:eastAsia="en-US" w:bidi="ar-SA"/>
      </w:rPr>
    </w:lvl>
    <w:lvl w:ilvl="8" w:tplc="BB6245B2">
      <w:numFmt w:val="bullet"/>
      <w:lvlText w:val="•"/>
      <w:lvlJc w:val="left"/>
      <w:pPr>
        <w:ind w:left="8906" w:hanging="280"/>
      </w:pPr>
      <w:rPr>
        <w:rFonts w:hint="default"/>
        <w:lang w:val="ru-RU"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08"/>
  <w:characterSpacingControl w:val="doNotCompress"/>
  <w:savePreviewPicture/>
  <w:footnotePr>
    <w:footnote w:id="0"/>
    <w:footnote w:id="1"/>
  </w:footnotePr>
  <w:endnotePr>
    <w:endnote w:id="0"/>
    <w:endnote w:id="1"/>
  </w:endnotePr>
  <w:compat>
    <w:useFELayout/>
  </w:compat>
  <w:rsids>
    <w:rsidRoot w:val="003B7A5C"/>
    <w:rsid w:val="000057A2"/>
    <w:rsid w:val="0003467C"/>
    <w:rsid w:val="00057FF5"/>
    <w:rsid w:val="000A0B4C"/>
    <w:rsid w:val="000A3F89"/>
    <w:rsid w:val="000A6A1B"/>
    <w:rsid w:val="000B7D88"/>
    <w:rsid w:val="000E461F"/>
    <w:rsid w:val="0012767C"/>
    <w:rsid w:val="001420E7"/>
    <w:rsid w:val="00154C69"/>
    <w:rsid w:val="00184A93"/>
    <w:rsid w:val="001C4129"/>
    <w:rsid w:val="00207313"/>
    <w:rsid w:val="0029528C"/>
    <w:rsid w:val="002A41DC"/>
    <w:rsid w:val="002C6C46"/>
    <w:rsid w:val="002D6C10"/>
    <w:rsid w:val="002E3AAD"/>
    <w:rsid w:val="002F6D09"/>
    <w:rsid w:val="00300448"/>
    <w:rsid w:val="0030482F"/>
    <w:rsid w:val="00311D5E"/>
    <w:rsid w:val="00317B2A"/>
    <w:rsid w:val="003212E9"/>
    <w:rsid w:val="00340351"/>
    <w:rsid w:val="00346AC1"/>
    <w:rsid w:val="00390549"/>
    <w:rsid w:val="003B7A5C"/>
    <w:rsid w:val="003C4101"/>
    <w:rsid w:val="003D1BE0"/>
    <w:rsid w:val="00422EA0"/>
    <w:rsid w:val="00446D12"/>
    <w:rsid w:val="00463723"/>
    <w:rsid w:val="004644E1"/>
    <w:rsid w:val="004B66ED"/>
    <w:rsid w:val="00544F3C"/>
    <w:rsid w:val="005570B0"/>
    <w:rsid w:val="00560B7B"/>
    <w:rsid w:val="00563D7F"/>
    <w:rsid w:val="0057694B"/>
    <w:rsid w:val="00595E57"/>
    <w:rsid w:val="005B1A23"/>
    <w:rsid w:val="005C70B5"/>
    <w:rsid w:val="005F5F18"/>
    <w:rsid w:val="005F77EA"/>
    <w:rsid w:val="0061184E"/>
    <w:rsid w:val="00613C04"/>
    <w:rsid w:val="00626799"/>
    <w:rsid w:val="00641AC6"/>
    <w:rsid w:val="00664CE6"/>
    <w:rsid w:val="00690AFB"/>
    <w:rsid w:val="00694AAB"/>
    <w:rsid w:val="006A3EE7"/>
    <w:rsid w:val="006C38C9"/>
    <w:rsid w:val="006D6004"/>
    <w:rsid w:val="006E2068"/>
    <w:rsid w:val="006E2151"/>
    <w:rsid w:val="00734A39"/>
    <w:rsid w:val="00735234"/>
    <w:rsid w:val="0074046E"/>
    <w:rsid w:val="0075340D"/>
    <w:rsid w:val="00797A1B"/>
    <w:rsid w:val="007D7D75"/>
    <w:rsid w:val="007F200C"/>
    <w:rsid w:val="007F22F9"/>
    <w:rsid w:val="008106C6"/>
    <w:rsid w:val="0082413B"/>
    <w:rsid w:val="00831085"/>
    <w:rsid w:val="00862AEB"/>
    <w:rsid w:val="008701D4"/>
    <w:rsid w:val="008773E4"/>
    <w:rsid w:val="00891052"/>
    <w:rsid w:val="008A2ACB"/>
    <w:rsid w:val="008A2CCC"/>
    <w:rsid w:val="008F449B"/>
    <w:rsid w:val="008F453E"/>
    <w:rsid w:val="00916B81"/>
    <w:rsid w:val="00991C3B"/>
    <w:rsid w:val="009945E7"/>
    <w:rsid w:val="009D1099"/>
    <w:rsid w:val="009E2251"/>
    <w:rsid w:val="009F2449"/>
    <w:rsid w:val="009F4E6F"/>
    <w:rsid w:val="00A430BD"/>
    <w:rsid w:val="00A91A08"/>
    <w:rsid w:val="00A94C2A"/>
    <w:rsid w:val="00AC172A"/>
    <w:rsid w:val="00AE1157"/>
    <w:rsid w:val="00AE4185"/>
    <w:rsid w:val="00AF2164"/>
    <w:rsid w:val="00B02046"/>
    <w:rsid w:val="00B04452"/>
    <w:rsid w:val="00B23E98"/>
    <w:rsid w:val="00B462EC"/>
    <w:rsid w:val="00B96A09"/>
    <w:rsid w:val="00BB0DFE"/>
    <w:rsid w:val="00BC3D8F"/>
    <w:rsid w:val="00BC79EB"/>
    <w:rsid w:val="00BE6716"/>
    <w:rsid w:val="00BE7980"/>
    <w:rsid w:val="00C06B74"/>
    <w:rsid w:val="00C229A0"/>
    <w:rsid w:val="00C35B91"/>
    <w:rsid w:val="00C90C81"/>
    <w:rsid w:val="00C96203"/>
    <w:rsid w:val="00CB6A9B"/>
    <w:rsid w:val="00CD47C6"/>
    <w:rsid w:val="00CE5265"/>
    <w:rsid w:val="00D015AD"/>
    <w:rsid w:val="00D86811"/>
    <w:rsid w:val="00D9429E"/>
    <w:rsid w:val="00D95F42"/>
    <w:rsid w:val="00DA0E99"/>
    <w:rsid w:val="00DB4993"/>
    <w:rsid w:val="00DC3E9D"/>
    <w:rsid w:val="00E21297"/>
    <w:rsid w:val="00E31FA0"/>
    <w:rsid w:val="00E65D83"/>
    <w:rsid w:val="00E85149"/>
    <w:rsid w:val="00EC278E"/>
    <w:rsid w:val="00F1759C"/>
    <w:rsid w:val="00F21551"/>
    <w:rsid w:val="00F4582F"/>
    <w:rsid w:val="00F46CCC"/>
    <w:rsid w:val="00F571E0"/>
    <w:rsid w:val="00F8768D"/>
    <w:rsid w:val="00F92DD4"/>
    <w:rsid w:val="00F95330"/>
    <w:rsid w:val="00FA4D2D"/>
    <w:rsid w:val="00FB36C2"/>
    <w:rsid w:val="00FC401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129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B7A5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B7A5C"/>
    <w:rPr>
      <w:rFonts w:ascii="Tahoma" w:hAnsi="Tahoma" w:cs="Tahoma"/>
      <w:sz w:val="16"/>
      <w:szCs w:val="16"/>
    </w:rPr>
  </w:style>
  <w:style w:type="paragraph" w:styleId="a5">
    <w:name w:val="header"/>
    <w:basedOn w:val="a"/>
    <w:link w:val="a6"/>
    <w:uiPriority w:val="99"/>
    <w:semiHidden/>
    <w:unhideWhenUsed/>
    <w:rsid w:val="003B7A5C"/>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3B7A5C"/>
  </w:style>
  <w:style w:type="paragraph" w:styleId="a7">
    <w:name w:val="footer"/>
    <w:basedOn w:val="a"/>
    <w:link w:val="a8"/>
    <w:uiPriority w:val="99"/>
    <w:semiHidden/>
    <w:unhideWhenUsed/>
    <w:rsid w:val="003B7A5C"/>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3B7A5C"/>
  </w:style>
  <w:style w:type="paragraph" w:styleId="a9">
    <w:name w:val="Normal (Web)"/>
    <w:basedOn w:val="a"/>
    <w:semiHidden/>
    <w:unhideWhenUsed/>
    <w:rsid w:val="005F77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Paragraph">
    <w:name w:val="Table Paragraph"/>
    <w:basedOn w:val="a"/>
    <w:uiPriority w:val="1"/>
    <w:qFormat/>
    <w:rsid w:val="000A3F89"/>
    <w:pPr>
      <w:widowControl w:val="0"/>
      <w:autoSpaceDE w:val="0"/>
      <w:autoSpaceDN w:val="0"/>
      <w:spacing w:after="0" w:line="240" w:lineRule="auto"/>
    </w:pPr>
    <w:rPr>
      <w:rFonts w:ascii="Times New Roman" w:eastAsia="Times New Roman" w:hAnsi="Times New Roman" w:cs="Times New Roman"/>
      <w:lang w:eastAsia="en-US"/>
    </w:rPr>
  </w:style>
  <w:style w:type="paragraph" w:customStyle="1" w:styleId="Heading1">
    <w:name w:val="Heading 1"/>
    <w:basedOn w:val="a"/>
    <w:uiPriority w:val="1"/>
    <w:qFormat/>
    <w:rsid w:val="000A3F89"/>
    <w:pPr>
      <w:widowControl w:val="0"/>
      <w:autoSpaceDE w:val="0"/>
      <w:autoSpaceDN w:val="0"/>
      <w:spacing w:after="0" w:line="240" w:lineRule="auto"/>
      <w:ind w:left="1620"/>
      <w:outlineLvl w:val="1"/>
    </w:pPr>
    <w:rPr>
      <w:rFonts w:ascii="Times New Roman" w:eastAsia="Times New Roman" w:hAnsi="Times New Roman" w:cs="Times New Roman"/>
      <w:b/>
      <w:bCs/>
      <w:sz w:val="24"/>
      <w:szCs w:val="24"/>
      <w:lang w:eastAsia="en-US"/>
    </w:rPr>
  </w:style>
  <w:style w:type="table" w:styleId="aa">
    <w:name w:val="Table Grid"/>
    <w:basedOn w:val="a1"/>
    <w:uiPriority w:val="59"/>
    <w:rsid w:val="000A3F8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b">
    <w:name w:val="Strong"/>
    <w:qFormat/>
    <w:rsid w:val="00862AEB"/>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TotalTime>
  <Pages>1</Pages>
  <Words>749</Words>
  <Characters>4272</Characters>
  <Application>Microsoft Office Word</Application>
  <DocSecurity>0</DocSecurity>
  <Lines>35</Lines>
  <Paragraphs>10</Paragraphs>
  <ScaleCrop>false</ScaleCrop>
  <HeadingPairs>
    <vt:vector size="4" baseType="variant">
      <vt:variant>
        <vt:lpstr>Название</vt:lpstr>
      </vt:variant>
      <vt:variant>
        <vt:i4>1</vt:i4>
      </vt:variant>
      <vt:variant>
        <vt:lpstr>Заголовки</vt:lpstr>
      </vt:variant>
      <vt:variant>
        <vt:i4>76</vt:i4>
      </vt:variant>
    </vt:vector>
  </HeadingPairs>
  <TitlesOfParts>
    <vt:vector size="77" baseType="lpstr">
      <vt:lpstr/>
      <vt:lpstr>    Этапы работы над кейсом</vt:lpstr>
      <vt:lpstr>    </vt:lpstr>
      <vt:lpstr>    </vt:lpstr>
      <vt:lpstr/>
      <vt:lpstr/>
      <vt:lpstr/>
      <vt:lpstr/>
      <vt:lpstr/>
      <vt:lpstr/>
      <vt:lpstr/>
      <vt:lpstr/>
      <vt:lpstr/>
      <vt:lpstr/>
      <vt:lpstr>//</vt:lpstr>
      <vt:lpstr/>
      <vt:lpstr/>
      <vt:lpstr/>
      <vt:lpstr/>
      <vt:lpstr/>
      <vt:lpstr/>
      <vt:lpstr/>
      <vt:lpstr/>
      <vt:lpstr/>
      <vt:lpstr/>
      <vt:lpstr/>
      <vt:lpstr/>
      <vt:lpstr>//</vt:lpstr>
      <vt:lpstr>/</vt:lpstr>
      <vt:lpstr/>
      <vt:lpstr/>
      <vt:lpstr/>
      <vt:lpstr>//</vt:lpstr>
      <vt:lpstr/>
      <vt:lpstr/>
      <vt:lpstr/>
      <vt:lpstr/>
      <vt:lpstr/>
      <vt:lpstr/>
      <vt:lpstr/>
      <vt:lpstr/>
      <vt:lpstr/>
      <vt:lpstr/>
      <vt:lpstr>/</vt:lpstr>
      <vt:lpstr>/  </vt:lpstr>
      <vt:lpstr/>
      <vt:lpstr/>
      <vt:lpstr/>
      <vt:lpstr/>
      <vt:lpstr/>
      <vt:lpstr/>
      <vt:lpstr/>
      <vt:lpstr/>
      <vt:lpstr/>
      <vt:lpstr/>
      <vt:lpstr/>
      <vt:lpstr/>
      <vt:lpstr/>
      <vt:lpstr>Дидактическая игра «От росточка, до магазина»</vt:lpstr>
      <vt:lpstr>Задачи:</vt:lpstr>
      <vt:lpstr>Ход игры:</vt:lpstr>
      <vt:lpstr/>
      <vt:lpstr>Дидактическая игра «В корзину  или на тарелку»</vt:lpstr>
      <vt:lpstr/>
      <vt:lpstr>Игра предназначена для детей старшего дошкольного возраста</vt:lpstr>
      <vt:lpstr>Как играть:</vt:lpstr>
      <vt:lpstr>Дидактическая игра «Что куда: в холодильник или на полку?»</vt:lpstr>
      <vt:lpstr>Игра предназначена для детей старшего дошкольного возраста</vt:lpstr>
      <vt:lpstr>Как играть, варианты:</vt:lpstr>
      <vt:lpstr/>
      <vt:lpstr/>
      <vt:lpstr>Дидактическая игра «Правильно ли хранится»</vt:lpstr>
      <vt:lpstr>Игра предназначена для детей старшего дошкольного возраста</vt:lpstr>
      <vt:lpstr>Как играть:</vt:lpstr>
      <vt:lpstr>Прежде  чем играть  вспомните правила хранения продуктов : сыры, колбасные, мясн</vt:lpstr>
      <vt:lpstr>Ход игры</vt:lpstr>
      <vt:lpstr/>
    </vt:vector>
  </TitlesOfParts>
  <Company/>
  <LinksUpToDate>false</LinksUpToDate>
  <CharactersWithSpaces>5011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11</cp:revision>
  <dcterms:created xsi:type="dcterms:W3CDTF">2023-06-05T22:14:00Z</dcterms:created>
  <dcterms:modified xsi:type="dcterms:W3CDTF">2023-06-11T09:31:00Z</dcterms:modified>
</cp:coreProperties>
</file>